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2148D8" w:rsidRPr="00200FBF" w:rsidTr="00FA3A8B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148D8" w:rsidRPr="00200FBF" w:rsidRDefault="002148D8" w:rsidP="00FA3A8B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2148D8" w:rsidRPr="00200FBF" w:rsidRDefault="002148D8" w:rsidP="00FA3A8B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2148D8" w:rsidRPr="00200FBF" w:rsidRDefault="002148D8" w:rsidP="00FA3A8B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2148D8" w:rsidRPr="00200FBF" w:rsidRDefault="002148D8" w:rsidP="00FA3A8B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148D8" w:rsidRPr="00200FBF" w:rsidRDefault="002148D8" w:rsidP="00FA3A8B">
            <w:pPr>
              <w:pStyle w:val="a3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148D8" w:rsidRPr="00200FBF" w:rsidRDefault="002148D8" w:rsidP="00FA3A8B">
            <w:pPr>
              <w:pStyle w:val="a3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c"/>
                <w:rFonts w:ascii="a_Timer(15%) Bashkir" w:hAnsi="a_Timer(15%) Bashkir"/>
              </w:rPr>
              <w:t xml:space="preserve">       </w:t>
            </w:r>
          </w:p>
          <w:p w:rsidR="002148D8" w:rsidRPr="00200FBF" w:rsidRDefault="002148D8" w:rsidP="00FA3A8B">
            <w:pPr>
              <w:pStyle w:val="a3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c"/>
                <w:rFonts w:ascii="a_Timer(15%) Bashkir" w:hAnsi="a_Timer(15%) Bashkir"/>
              </w:rPr>
              <w:t xml:space="preserve"> </w:t>
            </w:r>
            <w:r w:rsidRPr="00200FBF">
              <w:rPr>
                <w:rStyle w:val="ac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2148D8" w:rsidRPr="00084B5F" w:rsidRDefault="002148D8" w:rsidP="00FA3A8B">
            <w:pPr>
              <w:pStyle w:val="a3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2148D8" w:rsidRPr="00200FBF" w:rsidRDefault="002148D8" w:rsidP="00FA3A8B">
            <w:pPr>
              <w:pStyle w:val="a4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D8" w:rsidRPr="00200FBF" w:rsidRDefault="002148D8" w:rsidP="00FA3A8B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2148D8" w:rsidRPr="00200FBF" w:rsidRDefault="002148D8" w:rsidP="00FA3A8B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148D8" w:rsidRPr="00200FBF" w:rsidRDefault="002148D8" w:rsidP="00FA3A8B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148D8" w:rsidRPr="00200FBF" w:rsidRDefault="002148D8" w:rsidP="00FA3A8B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148D8" w:rsidRPr="00200FBF" w:rsidRDefault="002148D8" w:rsidP="00FA3A8B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148D8" w:rsidRPr="00200FBF" w:rsidRDefault="002148D8" w:rsidP="00FA3A8B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148D8" w:rsidRPr="00200FBF" w:rsidRDefault="002148D8" w:rsidP="00FA3A8B">
            <w:pPr>
              <w:pStyle w:val="a3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</w:p>
          <w:p w:rsidR="002148D8" w:rsidRPr="00200FBF" w:rsidRDefault="002148D8" w:rsidP="00FA3A8B">
            <w:pPr>
              <w:pStyle w:val="a3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c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2148D8" w:rsidRPr="002148D8" w:rsidRDefault="002148D8" w:rsidP="002148D8">
      <w:pPr>
        <w:pStyle w:val="a4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</w:rPr>
      </w:pPr>
    </w:p>
    <w:p w:rsidR="002249E4" w:rsidRPr="002148D8" w:rsidRDefault="002249E4" w:rsidP="002249E4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</w:t>
      </w:r>
      <w:r w:rsidRPr="002148D8">
        <w:rPr>
          <w:rFonts w:ascii="Times New Roman" w:hAnsi="Times New Roman"/>
          <w:bCs/>
          <w:sz w:val="24"/>
          <w:szCs w:val="28"/>
        </w:rPr>
        <w:t>КАРАР                                                                                                   Р Е Ш Е Н И Е</w:t>
      </w:r>
    </w:p>
    <w:p w:rsidR="002249E4" w:rsidRPr="002148D8" w:rsidRDefault="002148D8" w:rsidP="002249E4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</w:t>
      </w:r>
      <w:r w:rsidR="002249E4" w:rsidRPr="002148D8">
        <w:rPr>
          <w:rFonts w:ascii="Times New Roman" w:hAnsi="Times New Roman"/>
          <w:bCs/>
          <w:sz w:val="24"/>
          <w:szCs w:val="28"/>
        </w:rPr>
        <w:t>17 сентябрь 2018 йыл                                     №122                          17 сентября 2018 года</w:t>
      </w:r>
    </w:p>
    <w:p w:rsidR="002249E4" w:rsidRPr="001C39DC" w:rsidRDefault="002249E4" w:rsidP="002249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148D8" w:rsidRDefault="002249E4" w:rsidP="002249E4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1C39DC">
        <w:rPr>
          <w:rFonts w:ascii="Times New Roman" w:hAnsi="Times New Roman"/>
          <w:b/>
          <w:sz w:val="24"/>
          <w:szCs w:val="28"/>
        </w:rPr>
        <w:t>О проекте решения Совета</w:t>
      </w:r>
      <w:r>
        <w:rPr>
          <w:rFonts w:ascii="Times New Roman" w:hAnsi="Times New Roman"/>
          <w:b/>
          <w:sz w:val="24"/>
          <w:szCs w:val="28"/>
        </w:rPr>
        <w:t xml:space="preserve"> сельского поселения Зеленоклиновский сельсовет</w:t>
      </w:r>
      <w:r w:rsidRPr="001C39DC">
        <w:rPr>
          <w:rFonts w:ascii="Times New Roman" w:hAnsi="Times New Roman"/>
          <w:sz w:val="24"/>
          <w:szCs w:val="28"/>
        </w:rPr>
        <w:t xml:space="preserve"> </w:t>
      </w:r>
      <w:r w:rsidRPr="001C39DC">
        <w:rPr>
          <w:rFonts w:ascii="Times New Roman" w:hAnsi="Times New Roman"/>
          <w:b/>
          <w:sz w:val="24"/>
        </w:rPr>
        <w:t>муниципального района</w:t>
      </w:r>
      <w:r>
        <w:rPr>
          <w:rFonts w:ascii="Times New Roman" w:hAnsi="Times New Roman"/>
          <w:b/>
          <w:sz w:val="24"/>
        </w:rPr>
        <w:t xml:space="preserve"> </w:t>
      </w:r>
      <w:r w:rsidRPr="001C39DC">
        <w:rPr>
          <w:rFonts w:ascii="Times New Roman" w:hAnsi="Times New Roman"/>
          <w:b/>
          <w:sz w:val="24"/>
        </w:rPr>
        <w:t xml:space="preserve">Альшеевский район </w:t>
      </w:r>
      <w:r>
        <w:rPr>
          <w:rFonts w:ascii="Times New Roman" w:hAnsi="Times New Roman"/>
          <w:b/>
          <w:sz w:val="24"/>
          <w:szCs w:val="28"/>
        </w:rPr>
        <w:t xml:space="preserve">Республики Башкортостан                 </w:t>
      </w:r>
    </w:p>
    <w:p w:rsidR="002249E4" w:rsidRPr="002249E4" w:rsidRDefault="002249E4" w:rsidP="00DD784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8"/>
        </w:rPr>
        <w:t xml:space="preserve">  «</w:t>
      </w:r>
      <w:r w:rsidRPr="001C39DC">
        <w:rPr>
          <w:rFonts w:ascii="Times New Roman" w:hAnsi="Times New Roman"/>
          <w:b/>
          <w:sz w:val="24"/>
          <w:szCs w:val="28"/>
        </w:rPr>
        <w:t xml:space="preserve">О внесении изменений и дополнений в Устав </w:t>
      </w:r>
      <w:r w:rsidR="00DD7845">
        <w:rPr>
          <w:rFonts w:ascii="Times New Roman" w:hAnsi="Times New Roman"/>
          <w:b/>
          <w:sz w:val="24"/>
          <w:szCs w:val="28"/>
        </w:rPr>
        <w:t xml:space="preserve">сельского поселения Зеленоклиновский сельсовет </w:t>
      </w:r>
      <w:r w:rsidRPr="001C39DC">
        <w:rPr>
          <w:rFonts w:ascii="Times New Roman" w:hAnsi="Times New Roman"/>
          <w:b/>
          <w:sz w:val="24"/>
        </w:rPr>
        <w:t xml:space="preserve">муниципального района Альшеевский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Башкортостан»</w:t>
      </w:r>
    </w:p>
    <w:p w:rsidR="002249E4" w:rsidRPr="001C39DC" w:rsidRDefault="002249E4" w:rsidP="002249E4">
      <w:pPr>
        <w:pStyle w:val="a3"/>
        <w:rPr>
          <w:rFonts w:ascii="Times New Roman" w:hAnsi="Times New Roman"/>
          <w:sz w:val="24"/>
          <w:szCs w:val="28"/>
        </w:rPr>
      </w:pPr>
    </w:p>
    <w:p w:rsidR="002249E4" w:rsidRPr="001C39DC" w:rsidRDefault="002249E4" w:rsidP="002249E4">
      <w:pPr>
        <w:pStyle w:val="a3"/>
        <w:rPr>
          <w:rFonts w:ascii="Times New Roman" w:hAnsi="Times New Roman"/>
          <w:sz w:val="24"/>
          <w:szCs w:val="28"/>
        </w:rPr>
      </w:pPr>
    </w:p>
    <w:p w:rsidR="002249E4" w:rsidRPr="001C39DC" w:rsidRDefault="002249E4" w:rsidP="002249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</w:t>
      </w:r>
      <w:r w:rsidR="001E4994">
        <w:rPr>
          <w:rFonts w:ascii="Times New Roman" w:hAnsi="Times New Roman" w:cs="Times New Roman"/>
          <w:color w:val="000000"/>
          <w:sz w:val="24"/>
        </w:rPr>
        <w:t xml:space="preserve">сельского поселения Зеленоклиновский сельсовет </w:t>
      </w:r>
      <w:r w:rsidRPr="001C39DC">
        <w:rPr>
          <w:rFonts w:ascii="Times New Roman" w:hAnsi="Times New Roman" w:cs="Times New Roman"/>
          <w:sz w:val="24"/>
        </w:rPr>
        <w:t xml:space="preserve">муниципального района Альшеевский район </w:t>
      </w:r>
      <w:r w:rsidRPr="001C39DC">
        <w:rPr>
          <w:rFonts w:ascii="Times New Roman" w:hAnsi="Times New Roman" w:cs="Times New Roman"/>
          <w:color w:val="000000"/>
          <w:sz w:val="24"/>
        </w:rPr>
        <w:t>Республики Башкортостан решил:</w:t>
      </w:r>
    </w:p>
    <w:p w:rsidR="002249E4" w:rsidRPr="001C39DC" w:rsidRDefault="002249E4" w:rsidP="002249E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>Утвердить проект решения Совета</w:t>
      </w:r>
      <w:r w:rsidR="00EC0084">
        <w:rPr>
          <w:rFonts w:ascii="Times New Roman" w:hAnsi="Times New Roman" w:cs="Times New Roman"/>
          <w:color w:val="000000"/>
          <w:sz w:val="24"/>
        </w:rPr>
        <w:t xml:space="preserve"> сельского поселения Зеленоклиновский сельсовет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 муниципального района Альшеевский район Республики Башкортостан «О внесении изменений и дополнений в Устав </w:t>
      </w:r>
      <w:r w:rsidR="00EC0084">
        <w:rPr>
          <w:rFonts w:ascii="Times New Roman" w:hAnsi="Times New Roman" w:cs="Times New Roman"/>
          <w:color w:val="000000"/>
          <w:sz w:val="24"/>
        </w:rPr>
        <w:t xml:space="preserve">сельского поселения Зеленоклиновский сельсовет </w:t>
      </w:r>
      <w:r w:rsidRPr="001C39DC">
        <w:rPr>
          <w:rFonts w:ascii="Times New Roman" w:hAnsi="Times New Roman" w:cs="Times New Roman"/>
          <w:color w:val="000000"/>
          <w:sz w:val="24"/>
        </w:rPr>
        <w:t>муниципального района Альшеевский район Республики Башкортостан» (прилагается).</w:t>
      </w:r>
    </w:p>
    <w:p w:rsidR="00EC0084" w:rsidRPr="005E3D28" w:rsidRDefault="002249E4" w:rsidP="00EC00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084">
        <w:rPr>
          <w:rFonts w:ascii="Times New Roman" w:hAnsi="Times New Roman" w:cs="Times New Roman"/>
          <w:color w:val="000000"/>
          <w:sz w:val="24"/>
        </w:rPr>
        <w:t>О</w:t>
      </w:r>
      <w:r w:rsidR="00EC0084" w:rsidRPr="00EC0084">
        <w:rPr>
          <w:rFonts w:ascii="Times New Roman" w:hAnsi="Times New Roman" w:cs="Times New Roman"/>
          <w:color w:val="000000"/>
          <w:sz w:val="24"/>
        </w:rPr>
        <w:t>бнародовать</w:t>
      </w:r>
      <w:r w:rsidRPr="00EC0084">
        <w:rPr>
          <w:rFonts w:ascii="Times New Roman" w:hAnsi="Times New Roman" w:cs="Times New Roman"/>
          <w:color w:val="000000"/>
          <w:sz w:val="24"/>
        </w:rPr>
        <w:t xml:space="preserve"> настоящее решение </w:t>
      </w:r>
      <w:r w:rsidR="005E3D28" w:rsidRPr="005E3D28">
        <w:rPr>
          <w:rFonts w:ascii="Times New Roman" w:hAnsi="Times New Roman" w:cs="Times New Roman"/>
          <w:sz w:val="24"/>
          <w:szCs w:val="24"/>
        </w:rPr>
        <w:t>в здании администрации сельского поселения Зеленоклиновский сельсовет муниципального района Альшеевский район Республики Башкортостан и Зеленоклиновской сельской библиотеке – филиале муниципального бюджетного учреждения культуры «Альшеевская межпоселенческая центральная библиотека»</w:t>
      </w:r>
    </w:p>
    <w:p w:rsidR="00EC0084" w:rsidRDefault="00EC0084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sz w:val="24"/>
          <w:szCs w:val="28"/>
        </w:rPr>
      </w:pPr>
    </w:p>
    <w:p w:rsidR="005E3D28" w:rsidRPr="00EC0084" w:rsidRDefault="005E3D2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sz w:val="24"/>
          <w:szCs w:val="28"/>
        </w:rPr>
      </w:pPr>
    </w:p>
    <w:p w:rsidR="002249E4" w:rsidRDefault="002249E4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 xml:space="preserve">Глава </w:t>
      </w:r>
      <w:r w:rsidR="00EC0084">
        <w:rPr>
          <w:rFonts w:ascii="Times New Roman" w:hAnsi="Times New Roman"/>
          <w:sz w:val="24"/>
          <w:szCs w:val="28"/>
        </w:rPr>
        <w:t xml:space="preserve"> сельского поселения                 Т.Г.Гайнуллин</w:t>
      </w:r>
    </w:p>
    <w:p w:rsidR="00EC0084" w:rsidRDefault="00EC0084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sz w:val="24"/>
          <w:szCs w:val="28"/>
        </w:rPr>
      </w:pPr>
    </w:p>
    <w:p w:rsidR="00EC0084" w:rsidRDefault="00EC0084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148D8" w:rsidRPr="001C39DC" w:rsidRDefault="002148D8" w:rsidP="00EC0084">
      <w:pPr>
        <w:pStyle w:val="ConsPlusNormal"/>
        <w:widowControl/>
        <w:ind w:left="709" w:firstLine="0"/>
        <w:jc w:val="both"/>
        <w:rPr>
          <w:rFonts w:ascii="Times New Roman" w:hAnsi="Times New Roman"/>
          <w:bCs/>
          <w:sz w:val="22"/>
          <w:u w:val="single"/>
        </w:rPr>
      </w:pPr>
    </w:p>
    <w:p w:rsidR="002249E4" w:rsidRPr="001C39DC" w:rsidRDefault="002249E4" w:rsidP="002249E4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lastRenderedPageBreak/>
        <w:t>Приложение</w:t>
      </w:r>
    </w:p>
    <w:p w:rsidR="002249E4" w:rsidRPr="001C39DC" w:rsidRDefault="002249E4" w:rsidP="002249E4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к решению Совета муниципального района </w:t>
      </w:r>
    </w:p>
    <w:p w:rsidR="002249E4" w:rsidRPr="001C39DC" w:rsidRDefault="002249E4" w:rsidP="002249E4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Альшеевский район Республики Башкортостан</w:t>
      </w:r>
    </w:p>
    <w:p w:rsidR="002249E4" w:rsidRPr="001C39DC" w:rsidRDefault="002249E4" w:rsidP="002249E4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от 17 сентября 2018 года №</w:t>
      </w:r>
      <w:r w:rsidR="005E3D28">
        <w:rPr>
          <w:rFonts w:ascii="Times New Roman" w:hAnsi="Times New Roman"/>
          <w:bCs/>
          <w:sz w:val="22"/>
        </w:rPr>
        <w:t>122</w:t>
      </w:r>
      <w:r w:rsidRPr="001C39DC">
        <w:rPr>
          <w:rFonts w:ascii="Times New Roman" w:hAnsi="Times New Roman"/>
          <w:bCs/>
          <w:sz w:val="22"/>
        </w:rPr>
        <w:t xml:space="preserve"> </w:t>
      </w:r>
    </w:p>
    <w:p w:rsidR="004012A2" w:rsidRPr="004012A2" w:rsidRDefault="004012A2" w:rsidP="002249E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593E" w:rsidRPr="009A593E" w:rsidRDefault="009A593E" w:rsidP="009A593E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9A593E">
        <w:rPr>
          <w:rFonts w:ascii="Times New Roman" w:hAnsi="Times New Roman"/>
          <w:bCs/>
          <w:sz w:val="24"/>
          <w:szCs w:val="28"/>
        </w:rPr>
        <w:t xml:space="preserve">СОВЕТ СЕЛЬСКОГО ПОСЕЛЕНИЯ ЗЕЛЕНОКЛИНОВСКИЙ СЕЛЬСОВЕТ МУНИЦИПАЛЬНОГО РАЙОНА АЛЬШЕЕВСКИЙ РАЙОН </w:t>
      </w:r>
    </w:p>
    <w:p w:rsidR="009A593E" w:rsidRPr="009A593E" w:rsidRDefault="009A593E" w:rsidP="009A593E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9A593E">
        <w:rPr>
          <w:rFonts w:ascii="Times New Roman" w:hAnsi="Times New Roman"/>
          <w:bCs/>
          <w:sz w:val="24"/>
          <w:szCs w:val="28"/>
        </w:rPr>
        <w:t>РЕСПУБЛИКИ БАШКОРТОСТАН</w:t>
      </w:r>
    </w:p>
    <w:p w:rsidR="004012A2" w:rsidRPr="002E18FA" w:rsidRDefault="009A593E" w:rsidP="002E18FA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9A593E">
        <w:rPr>
          <w:rFonts w:ascii="Times New Roman" w:hAnsi="Times New Roman"/>
          <w:bCs/>
          <w:sz w:val="24"/>
          <w:szCs w:val="28"/>
        </w:rPr>
        <w:t>РЕШЕНИЕ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2E1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831C5C">
        <w:rPr>
          <w:rFonts w:ascii="Times New Roman" w:hAnsi="Times New Roman" w:cs="Times New Roman"/>
          <w:sz w:val="28"/>
          <w:szCs w:val="28"/>
        </w:rPr>
        <w:t>Зеленоклиновский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1C5C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31C5C">
        <w:rPr>
          <w:rFonts w:ascii="Times New Roman" w:hAnsi="Times New Roman" w:cs="Times New Roman"/>
          <w:sz w:val="28"/>
          <w:szCs w:val="28"/>
        </w:rPr>
        <w:t>Зеленоклиновский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C5C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31C5C">
        <w:rPr>
          <w:rFonts w:ascii="Times New Roman" w:hAnsi="Times New Roman" w:cs="Times New Roman"/>
          <w:sz w:val="28"/>
          <w:szCs w:val="28"/>
        </w:rPr>
        <w:t>Зеленоклиновский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C5C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831C5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2148D8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787D6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787D6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787D66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787D6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0220BC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Зеленоклиновский сельсовет муниципального района Альшеевский район Республики Башкортостан и Зеленоклиновской сельской библиотеке</w:t>
      </w:r>
      <w:r w:rsidR="008415B0">
        <w:rPr>
          <w:rFonts w:ascii="Times New Roman" w:hAnsi="Times New Roman" w:cs="Times New Roman"/>
          <w:sz w:val="28"/>
          <w:szCs w:val="28"/>
        </w:rPr>
        <w:t xml:space="preserve"> – филиале </w:t>
      </w:r>
      <w:r w:rsidR="00E35230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«Альшеевская межпоселенческая центральная библиотека»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DD7845">
      <w:headerReference w:type="default" r:id="rId16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06" w:rsidRDefault="00404B06" w:rsidP="00B8536C">
      <w:pPr>
        <w:spacing w:after="0" w:line="240" w:lineRule="auto"/>
      </w:pPr>
      <w:r>
        <w:separator/>
      </w:r>
    </w:p>
  </w:endnote>
  <w:endnote w:type="continuationSeparator" w:id="1">
    <w:p w:rsidR="00404B06" w:rsidRDefault="00404B0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06" w:rsidRDefault="00404B06" w:rsidP="00B8536C">
      <w:pPr>
        <w:spacing w:after="0" w:line="240" w:lineRule="auto"/>
      </w:pPr>
      <w:r>
        <w:separator/>
      </w:r>
    </w:p>
  </w:footnote>
  <w:footnote w:type="continuationSeparator" w:id="1">
    <w:p w:rsidR="00404B06" w:rsidRDefault="00404B0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4F16F4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D7845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20BC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D5D8A"/>
    <w:rsid w:val="001E45F1"/>
    <w:rsid w:val="001E4994"/>
    <w:rsid w:val="001F2978"/>
    <w:rsid w:val="00200957"/>
    <w:rsid w:val="002148D8"/>
    <w:rsid w:val="0021510E"/>
    <w:rsid w:val="002249E4"/>
    <w:rsid w:val="00225ADB"/>
    <w:rsid w:val="0024035D"/>
    <w:rsid w:val="00241E55"/>
    <w:rsid w:val="00276E5E"/>
    <w:rsid w:val="002921DE"/>
    <w:rsid w:val="00296CE4"/>
    <w:rsid w:val="002A7BFC"/>
    <w:rsid w:val="002E18FA"/>
    <w:rsid w:val="002F12A4"/>
    <w:rsid w:val="00304E55"/>
    <w:rsid w:val="00317B7C"/>
    <w:rsid w:val="00360820"/>
    <w:rsid w:val="003A6C2C"/>
    <w:rsid w:val="003D01B6"/>
    <w:rsid w:val="003F5EB1"/>
    <w:rsid w:val="004012A2"/>
    <w:rsid w:val="00404B06"/>
    <w:rsid w:val="00456425"/>
    <w:rsid w:val="004A11B0"/>
    <w:rsid w:val="004A36DF"/>
    <w:rsid w:val="004A700C"/>
    <w:rsid w:val="004E7CB6"/>
    <w:rsid w:val="004F16F4"/>
    <w:rsid w:val="00555AE0"/>
    <w:rsid w:val="005A69A9"/>
    <w:rsid w:val="005E3D28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87D66"/>
    <w:rsid w:val="007F0EF3"/>
    <w:rsid w:val="0083110E"/>
    <w:rsid w:val="00831C5C"/>
    <w:rsid w:val="008415B0"/>
    <w:rsid w:val="008960FF"/>
    <w:rsid w:val="008D5EA4"/>
    <w:rsid w:val="008F051F"/>
    <w:rsid w:val="00920CE3"/>
    <w:rsid w:val="00973AB3"/>
    <w:rsid w:val="009777AC"/>
    <w:rsid w:val="009A593E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1B9E"/>
    <w:rsid w:val="00CD6370"/>
    <w:rsid w:val="00CF1829"/>
    <w:rsid w:val="00D21C05"/>
    <w:rsid w:val="00D45351"/>
    <w:rsid w:val="00D602DB"/>
    <w:rsid w:val="00D92B3C"/>
    <w:rsid w:val="00DA359A"/>
    <w:rsid w:val="00DB2982"/>
    <w:rsid w:val="00DD7845"/>
    <w:rsid w:val="00E14FCB"/>
    <w:rsid w:val="00E16978"/>
    <w:rsid w:val="00E35230"/>
    <w:rsid w:val="00E45E04"/>
    <w:rsid w:val="00E537A6"/>
    <w:rsid w:val="00E7187F"/>
    <w:rsid w:val="00E73C62"/>
    <w:rsid w:val="00EC0084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22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2148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18</cp:revision>
  <cp:lastPrinted>2018-09-19T05:35:00Z</cp:lastPrinted>
  <dcterms:created xsi:type="dcterms:W3CDTF">2018-08-16T07:00:00Z</dcterms:created>
  <dcterms:modified xsi:type="dcterms:W3CDTF">2018-09-19T05:36:00Z</dcterms:modified>
</cp:coreProperties>
</file>