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D2" w:rsidRDefault="00B210D2" w:rsidP="00FE0808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384"/>
        <w:gridCol w:w="4570"/>
      </w:tblGrid>
      <w:tr w:rsidR="00FE0808" w:rsidRPr="00200FBF" w:rsidTr="002F1CE7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FE0808" w:rsidRPr="00200FBF" w:rsidRDefault="00FE0808" w:rsidP="002F1CE7">
            <w:pPr>
              <w:spacing w:after="0" w:line="240" w:lineRule="auto"/>
              <w:ind w:right="-21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FE0808" w:rsidRPr="00200FBF" w:rsidRDefault="00FE0808" w:rsidP="002F1CE7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FE0808" w:rsidRPr="00200FBF" w:rsidRDefault="00FE0808" w:rsidP="002F1CE7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FE0808" w:rsidRPr="00200FBF" w:rsidRDefault="00FE0808" w:rsidP="002F1CE7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FE0808" w:rsidRPr="00200FBF" w:rsidRDefault="00FE0808" w:rsidP="002F1CE7">
            <w:pPr>
              <w:pStyle w:val="ae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FE0808" w:rsidRPr="00200FBF" w:rsidRDefault="00FE0808" w:rsidP="002F1CE7">
            <w:pPr>
              <w:pStyle w:val="ae"/>
              <w:jc w:val="center"/>
              <w:rPr>
                <w:rStyle w:val="af"/>
                <w:rFonts w:ascii="a_Timer(15%) Bashkir" w:hAnsi="a_Timer(15%) Bashkir"/>
                <w:b w:val="0"/>
                <w:bCs w:val="0"/>
              </w:rPr>
            </w:pPr>
            <w:r w:rsidRPr="00200FBF">
              <w:rPr>
                <w:rStyle w:val="af"/>
                <w:rFonts w:ascii="a_Timer(15%) Bashkir" w:hAnsi="a_Timer(15%) Bashkir"/>
              </w:rPr>
              <w:t xml:space="preserve">       </w:t>
            </w:r>
          </w:p>
          <w:p w:rsidR="00FE0808" w:rsidRPr="00200FBF" w:rsidRDefault="00FE0808" w:rsidP="002F1CE7">
            <w:pPr>
              <w:pStyle w:val="ae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00FBF">
              <w:rPr>
                <w:rStyle w:val="af"/>
                <w:rFonts w:ascii="a_Timer(15%) Bashkir" w:hAnsi="a_Timer(15%) Bashkir"/>
              </w:rPr>
              <w:t xml:space="preserve"> </w:t>
            </w:r>
            <w:r w:rsidRPr="00200FBF">
              <w:rPr>
                <w:rStyle w:val="af"/>
                <w:rFonts w:ascii="a_Timer(15%) Bashkir" w:hAnsi="a_Timer(15%) Bashkir"/>
                <w:sz w:val="16"/>
                <w:szCs w:val="16"/>
              </w:rPr>
              <w:t>(БАШҠОРТОСТАН  РЕСПУБЛИКАҺЫ  ӘЛШӘЙ  РАЙОНЫ  ЗЕЛЕНЫЙ КЛИН АУЫЛ  СОВЕТЫ)</w:t>
            </w:r>
          </w:p>
          <w:p w:rsidR="00FE0808" w:rsidRPr="00084B5F" w:rsidRDefault="00FE0808" w:rsidP="002F1CE7">
            <w:pPr>
              <w:pStyle w:val="ae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bottom w:val="double" w:sz="18" w:space="0" w:color="auto"/>
            </w:tcBorders>
          </w:tcPr>
          <w:p w:rsidR="00FE0808" w:rsidRPr="00200FBF" w:rsidRDefault="00FE0808" w:rsidP="002F1CE7">
            <w:pPr>
              <w:pStyle w:val="a4"/>
              <w:jc w:val="center"/>
              <w:rPr>
                <w:rFonts w:ascii="Baskerville Old Face" w:hAnsi="Baskerville Old Face"/>
                <w:bCs/>
              </w:rPr>
            </w:pPr>
            <w:r w:rsidRPr="00200FBF"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808" w:rsidRPr="00200FBF" w:rsidRDefault="00FE0808" w:rsidP="002F1CE7">
            <w:pPr>
              <w:spacing w:after="0" w:line="240" w:lineRule="auto"/>
              <w:rPr>
                <w:rFonts w:ascii="a_Timer(15%) Bashkir" w:hAnsi="a_Timer(15%) Bashkir"/>
                <w:bCs/>
                <w:sz w:val="18"/>
              </w:rPr>
            </w:pPr>
          </w:p>
        </w:tc>
        <w:tc>
          <w:tcPr>
            <w:tcW w:w="4570" w:type="dxa"/>
            <w:tcBorders>
              <w:bottom w:val="double" w:sz="18" w:space="0" w:color="auto"/>
            </w:tcBorders>
          </w:tcPr>
          <w:p w:rsidR="00FE0808" w:rsidRPr="00200FBF" w:rsidRDefault="00FE0808" w:rsidP="002F1CE7">
            <w:pPr>
              <w:spacing w:after="0" w:line="240" w:lineRule="auto"/>
              <w:ind w:left="-47" w:right="-13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szCs w:val="20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FE0808" w:rsidRPr="00200FBF" w:rsidRDefault="00FE0808" w:rsidP="002F1CE7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 w:rsidRPr="00200FBF"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FE0808" w:rsidRPr="00200FBF" w:rsidRDefault="00FE0808" w:rsidP="002F1CE7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FE0808" w:rsidRPr="00200FBF" w:rsidRDefault="00FE0808" w:rsidP="002F1CE7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200FBF"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FE0808" w:rsidRPr="00200FBF" w:rsidRDefault="00FE0808" w:rsidP="002F1CE7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 w:rsidRPr="00200FBF"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FE0808" w:rsidRPr="00200FBF" w:rsidRDefault="00FE0808" w:rsidP="002F1CE7">
            <w:pPr>
              <w:pStyle w:val="ae"/>
              <w:jc w:val="center"/>
              <w:rPr>
                <w:rStyle w:val="af"/>
                <w:rFonts w:ascii="a_Timer(15%) Bashkir" w:hAnsi="a_Timer(15%) Bashkir"/>
                <w:b w:val="0"/>
                <w:bCs w:val="0"/>
              </w:rPr>
            </w:pPr>
          </w:p>
          <w:p w:rsidR="00FE0808" w:rsidRPr="00200FBF" w:rsidRDefault="00FE0808" w:rsidP="002F1CE7">
            <w:pPr>
              <w:pStyle w:val="ae"/>
              <w:jc w:val="center"/>
              <w:rPr>
                <w:rFonts w:ascii="a_Timer(15%) Bashkir" w:hAnsi="a_Timer(15%) Bashkir"/>
                <w:sz w:val="16"/>
                <w:szCs w:val="16"/>
              </w:rPr>
            </w:pPr>
            <w:r w:rsidRPr="00200FBF">
              <w:rPr>
                <w:rStyle w:val="af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FE0808" w:rsidRPr="00200FBF" w:rsidRDefault="00FE0808" w:rsidP="00FE0808">
      <w:pPr>
        <w:pStyle w:val="a4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FE0808" w:rsidRDefault="00FE0808" w:rsidP="00FE0808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Times New Roman" w:hAnsi="Times New Roman" w:cs="Times New Roman"/>
          <w:lang w:val="ba-RU"/>
        </w:rPr>
      </w:pPr>
      <w:r w:rsidRPr="00200FBF">
        <w:t xml:space="preserve"> </w:t>
      </w:r>
      <w:r w:rsidRPr="00200FBF">
        <w:rPr>
          <w:rFonts w:ascii="Times New Roman" w:hAnsi="Times New Roman" w:cs="Times New Roman"/>
        </w:rPr>
        <w:t>К</w:t>
      </w:r>
      <w:r w:rsidRPr="00200FBF">
        <w:rPr>
          <w:rFonts w:ascii="Times New Roman" w:hAnsi="Times New Roman" w:cs="Times New Roman"/>
          <w:lang w:val="ba-RU"/>
        </w:rPr>
        <w:t xml:space="preserve">АРАР                                         </w:t>
      </w:r>
      <w:r w:rsidRPr="00200FBF">
        <w:rPr>
          <w:rFonts w:ascii="Times New Roman" w:hAnsi="Times New Roman" w:cs="Times New Roman"/>
        </w:rPr>
        <w:t xml:space="preserve">                      </w:t>
      </w:r>
      <w:r w:rsidRPr="00200FBF">
        <w:rPr>
          <w:rFonts w:ascii="Times New Roman" w:hAnsi="Times New Roman" w:cs="Times New Roman"/>
          <w:lang w:val="ba-RU"/>
        </w:rPr>
        <w:t xml:space="preserve">                                       </w:t>
      </w:r>
      <w:r w:rsidRPr="00200FBF">
        <w:rPr>
          <w:rFonts w:ascii="Times New Roman" w:hAnsi="Times New Roman" w:cs="Times New Roman"/>
        </w:rPr>
        <w:t xml:space="preserve">           </w:t>
      </w:r>
      <w:r w:rsidRPr="00200FBF">
        <w:rPr>
          <w:rFonts w:ascii="Times New Roman" w:hAnsi="Times New Roman" w:cs="Times New Roman"/>
          <w:lang w:val="ba-RU"/>
        </w:rPr>
        <w:t>РЕШЕНИЕ</w:t>
      </w:r>
    </w:p>
    <w:p w:rsidR="00F65ABF" w:rsidRPr="00F65ABF" w:rsidRDefault="00F65ABF" w:rsidP="00F65ABF">
      <w:pPr>
        <w:pStyle w:val="a4"/>
        <w:tabs>
          <w:tab w:val="clear" w:pos="4677"/>
          <w:tab w:val="clear" w:pos="9355"/>
          <w:tab w:val="left" w:pos="32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lang w:val="ba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a-RU"/>
        </w:rPr>
        <w:t>23 май 2018 йыл                                              №116                      23 мая 2018 года</w:t>
      </w:r>
    </w:p>
    <w:p w:rsidR="009F4405" w:rsidRDefault="009F4405" w:rsidP="009F4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56118" w:rsidRPr="009F4405" w:rsidRDefault="00B56118" w:rsidP="002613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0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о публичных слушаниях </w:t>
      </w:r>
      <w:r w:rsidR="008565F8" w:rsidRPr="00050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 w:rsidR="008565F8" w:rsidRPr="000502EA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обсуждениях </w:t>
      </w:r>
      <w:r w:rsidRPr="00050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сельском поселении </w:t>
      </w:r>
      <w:r w:rsidR="003010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Зеленоклиновский</w:t>
      </w:r>
      <w:r w:rsidRPr="00050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муниципал</w:t>
      </w:r>
      <w:r w:rsidR="00FE0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ьного района Альшеевский район </w:t>
      </w:r>
      <w:r w:rsidRPr="000502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Республики Башкортостан</w:t>
      </w:r>
      <w:r w:rsidR="002613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F4405" w:rsidRPr="009F4405" w:rsidRDefault="009F4405" w:rsidP="00B56118">
      <w:pPr>
        <w:spacing w:after="0" w:line="252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56118" w:rsidRPr="00F65ABF" w:rsidRDefault="00B56118" w:rsidP="009F440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02E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</w:t>
      </w:r>
      <w:r w:rsidRPr="000502E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65AB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ст.28 Федерального Закона от 06.10.2003г.  №131-ФЗ «Об общих принципах организации местного самоуправления в Российской Федерации», Градостроительным кодексом Российской Федерации, Уставом</w:t>
      </w:r>
      <w:r w:rsidRPr="00F65A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65AB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 </w:t>
      </w:r>
      <w:r w:rsidR="00301074" w:rsidRPr="00F65ABF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Зеленоклиновский</w:t>
      </w:r>
      <w:r w:rsidRPr="00F65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Альшеевский район  Республики Башкортостан, Совет сельского поселения </w:t>
      </w:r>
      <w:r w:rsidR="00301074" w:rsidRPr="00F65ABF"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Зеленоклиновский</w:t>
      </w:r>
      <w:r w:rsidRPr="00F65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Альшеевский район  Республики Башкортостан</w:t>
      </w:r>
      <w:r w:rsidR="00410943" w:rsidRPr="00F65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5AB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РЕШИЛ:</w:t>
      </w:r>
    </w:p>
    <w:p w:rsidR="00B56118" w:rsidRPr="00F65ABF" w:rsidRDefault="00B56118" w:rsidP="009F4405">
      <w:pPr>
        <w:pStyle w:val="10"/>
        <w:keepNext/>
        <w:keepLines/>
        <w:shd w:val="clear" w:color="auto" w:fill="auto"/>
        <w:spacing w:before="0" w:line="240" w:lineRule="auto"/>
        <w:ind w:firstLine="567"/>
        <w:jc w:val="both"/>
        <w:rPr>
          <w:color w:val="000000"/>
          <w:sz w:val="28"/>
          <w:szCs w:val="28"/>
        </w:rPr>
      </w:pPr>
      <w:r w:rsidRPr="00F65ABF">
        <w:rPr>
          <w:color w:val="000000"/>
          <w:sz w:val="28"/>
          <w:szCs w:val="28"/>
        </w:rPr>
        <w:t xml:space="preserve">1. Утвердить </w:t>
      </w:r>
      <w:r w:rsidRPr="00F65ABF">
        <w:rPr>
          <w:sz w:val="28"/>
          <w:szCs w:val="28"/>
        </w:rPr>
        <w:t>Положение о порядке организации и проведения публичных слушаний в</w:t>
      </w:r>
      <w:r w:rsidRPr="00F65ABF">
        <w:rPr>
          <w:b/>
          <w:sz w:val="28"/>
          <w:szCs w:val="28"/>
        </w:rPr>
        <w:t xml:space="preserve"> </w:t>
      </w:r>
      <w:r w:rsidRPr="00F65ABF">
        <w:rPr>
          <w:color w:val="000000"/>
          <w:sz w:val="28"/>
          <w:szCs w:val="28"/>
        </w:rPr>
        <w:t>сельском поселении </w:t>
      </w:r>
      <w:r w:rsidR="00301074" w:rsidRPr="00F65ABF">
        <w:rPr>
          <w:color w:val="000000"/>
          <w:sz w:val="28"/>
          <w:szCs w:val="28"/>
        </w:rPr>
        <w:t>Зеленоклиновский</w:t>
      </w:r>
      <w:r w:rsidRPr="00F65ABF">
        <w:rPr>
          <w:color w:val="000000"/>
          <w:sz w:val="28"/>
          <w:szCs w:val="28"/>
        </w:rPr>
        <w:t xml:space="preserve"> сельсовет муниципального района Альшеевский район  Республики Башкортостан в новой редакции (Приложение 1).</w:t>
      </w:r>
    </w:p>
    <w:p w:rsidR="00B56118" w:rsidRPr="00F65ABF" w:rsidRDefault="00B56118" w:rsidP="009F4405">
      <w:pPr>
        <w:pStyle w:val="10"/>
        <w:keepNext/>
        <w:keepLines/>
        <w:shd w:val="clear" w:color="auto" w:fill="auto"/>
        <w:spacing w:before="0" w:line="240" w:lineRule="auto"/>
        <w:ind w:firstLine="567"/>
        <w:jc w:val="both"/>
        <w:rPr>
          <w:color w:val="000000"/>
          <w:sz w:val="28"/>
          <w:szCs w:val="28"/>
        </w:rPr>
      </w:pPr>
      <w:r w:rsidRPr="00F65ABF">
        <w:rPr>
          <w:color w:val="000000"/>
          <w:sz w:val="28"/>
          <w:szCs w:val="28"/>
        </w:rPr>
        <w:t xml:space="preserve">2. Утвердить </w:t>
      </w:r>
      <w:r w:rsidR="000502EA" w:rsidRPr="00F65ABF">
        <w:rPr>
          <w:sz w:val="28"/>
          <w:szCs w:val="28"/>
        </w:rPr>
        <w:t>П</w:t>
      </w:r>
      <w:r w:rsidRPr="00F65ABF">
        <w:rPr>
          <w:sz w:val="28"/>
          <w:szCs w:val="28"/>
        </w:rPr>
        <w:t xml:space="preserve">оложение о порядке организации и проведения общественных обсуждений в </w:t>
      </w:r>
      <w:r w:rsidRPr="00F65ABF">
        <w:rPr>
          <w:color w:val="000000"/>
          <w:sz w:val="28"/>
          <w:szCs w:val="28"/>
        </w:rPr>
        <w:t>сельском поселении </w:t>
      </w:r>
      <w:r w:rsidR="00301074" w:rsidRPr="00F65ABF">
        <w:rPr>
          <w:color w:val="000000"/>
          <w:sz w:val="28"/>
          <w:szCs w:val="28"/>
        </w:rPr>
        <w:t>Зеленоклиновский</w:t>
      </w:r>
      <w:r w:rsidRPr="00F65ABF">
        <w:rPr>
          <w:color w:val="000000"/>
          <w:sz w:val="28"/>
          <w:szCs w:val="28"/>
        </w:rPr>
        <w:t xml:space="preserve"> сельсовет муниципального района Альшеевский район  Республики Башкортостан в новой редакции (Приложение 2).</w:t>
      </w:r>
    </w:p>
    <w:p w:rsidR="00261394" w:rsidRPr="00F65ABF" w:rsidRDefault="00261394" w:rsidP="00BD64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65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B56118" w:rsidRPr="00F65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Признать утратившим силу </w:t>
      </w:r>
      <w:r w:rsidRPr="00F65ABF">
        <w:rPr>
          <w:rFonts w:ascii="Times New Roman" w:hAnsi="Times New Roman" w:cs="Times New Roman"/>
          <w:sz w:val="28"/>
          <w:szCs w:val="28"/>
        </w:rPr>
        <w:t xml:space="preserve">Положение о публичных слушаниях по проектам муниципальных правовых актов местного значения сельского поселения </w:t>
      </w:r>
      <w:r w:rsidR="00301074" w:rsidRPr="00F65ABF">
        <w:rPr>
          <w:rFonts w:ascii="Times New Roman" w:hAnsi="Times New Roman" w:cs="Times New Roman"/>
          <w:sz w:val="28"/>
          <w:szCs w:val="28"/>
        </w:rPr>
        <w:t>Зеленоклиновский</w:t>
      </w:r>
      <w:r w:rsidRPr="00F65A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B56118" w:rsidRPr="00F65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утвержденного Решением  Совета от  </w:t>
      </w:r>
      <w:r w:rsidR="00BD6469">
        <w:rPr>
          <w:rFonts w:ascii="Times New Roman" w:hAnsi="Times New Roman" w:cs="Times New Roman"/>
          <w:sz w:val="28"/>
          <w:szCs w:val="28"/>
        </w:rPr>
        <w:t>07</w:t>
      </w:r>
      <w:r w:rsidRPr="00F65ABF">
        <w:rPr>
          <w:rFonts w:ascii="Times New Roman" w:hAnsi="Times New Roman" w:cs="Times New Roman"/>
          <w:sz w:val="28"/>
          <w:szCs w:val="28"/>
        </w:rPr>
        <w:t xml:space="preserve"> июня 2008 года № </w:t>
      </w:r>
      <w:r w:rsidR="00BD6469">
        <w:rPr>
          <w:rFonts w:ascii="Times New Roman" w:hAnsi="Times New Roman" w:cs="Times New Roman"/>
          <w:sz w:val="28"/>
          <w:szCs w:val="28"/>
        </w:rPr>
        <w:t>58</w:t>
      </w:r>
      <w:r w:rsidRPr="00F65ABF">
        <w:rPr>
          <w:rFonts w:ascii="Times New Roman" w:hAnsi="Times New Roman" w:cs="Times New Roman"/>
          <w:sz w:val="28"/>
          <w:szCs w:val="28"/>
        </w:rPr>
        <w:t>.</w:t>
      </w:r>
    </w:p>
    <w:p w:rsidR="00B56118" w:rsidRPr="00F65ABF" w:rsidRDefault="00261394" w:rsidP="00BD64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ABF">
        <w:rPr>
          <w:rFonts w:ascii="Times New Roman" w:hAnsi="Times New Roman" w:cs="Times New Roman"/>
          <w:sz w:val="28"/>
          <w:szCs w:val="28"/>
        </w:rPr>
        <w:t>4</w:t>
      </w:r>
      <w:r w:rsidRPr="00F65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72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56118" w:rsidRPr="00F65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официального </w:t>
      </w:r>
      <w:r w:rsidR="00A54416" w:rsidRPr="00F65ABF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обнародования.</w:t>
      </w:r>
    </w:p>
    <w:p w:rsidR="00B56118" w:rsidRPr="00F65ABF" w:rsidRDefault="00E53896" w:rsidP="00BD64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5AB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56118" w:rsidRPr="00F65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54416" w:rsidRPr="00F65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6118" w:rsidRPr="00F65ABF">
        <w:rPr>
          <w:rFonts w:ascii="Times New Roman" w:hAnsi="Times New Roman"/>
          <w:sz w:val="28"/>
          <w:szCs w:val="28"/>
        </w:rPr>
        <w:t xml:space="preserve">Решение обнародовать на информационном стенде  администрации сельского поселения </w:t>
      </w:r>
      <w:r w:rsidR="00301074" w:rsidRPr="00F65ABF">
        <w:rPr>
          <w:rFonts w:ascii="Times New Roman" w:hAnsi="Times New Roman"/>
          <w:sz w:val="28"/>
          <w:szCs w:val="28"/>
        </w:rPr>
        <w:t>Зеленоклиновский</w:t>
      </w:r>
      <w:r w:rsidR="00B56118" w:rsidRPr="00F65ABF">
        <w:rPr>
          <w:rFonts w:ascii="Times New Roman" w:hAnsi="Times New Roman"/>
          <w:sz w:val="28"/>
          <w:szCs w:val="28"/>
        </w:rPr>
        <w:t xml:space="preserve"> сельсовет  муниципального района Альшеевский район Республики Башкортостан и  разместить на официальном сайте администрации  сельского поселения </w:t>
      </w:r>
      <w:r w:rsidR="00301074" w:rsidRPr="00F65ABF">
        <w:rPr>
          <w:rFonts w:ascii="Times New Roman" w:hAnsi="Times New Roman"/>
          <w:sz w:val="28"/>
          <w:szCs w:val="28"/>
        </w:rPr>
        <w:t>Зеленоклиновский</w:t>
      </w:r>
      <w:r w:rsidR="00B56118" w:rsidRPr="00F65ABF">
        <w:rPr>
          <w:rFonts w:ascii="Times New Roman" w:hAnsi="Times New Roman"/>
          <w:sz w:val="28"/>
          <w:szCs w:val="28"/>
        </w:rPr>
        <w:t xml:space="preserve"> сельсовет  муниципального района Альшеевский район Республики Башкортостан.</w:t>
      </w:r>
    </w:p>
    <w:p w:rsidR="009F4405" w:rsidRPr="00F65ABF" w:rsidRDefault="009F4405" w:rsidP="00BD64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4405" w:rsidRPr="00F65ABF" w:rsidRDefault="00B56118" w:rsidP="009F44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AB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502EA" w:rsidRPr="00F65A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458FE" w:rsidRPr="00F65ABF" w:rsidRDefault="00B56118" w:rsidP="00912B0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ABF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  <w:r w:rsidRPr="00F65A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65A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14AA4" w:rsidRPr="00F65A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F65AB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14AA4" w:rsidRPr="00F65ABF">
        <w:rPr>
          <w:rFonts w:ascii="Times New Roman" w:eastAsia="Times New Roman" w:hAnsi="Times New Roman" w:cs="Times New Roman"/>
          <w:color w:val="000000"/>
          <w:sz w:val="28"/>
          <w:szCs w:val="28"/>
        </w:rPr>
        <w:t>Т.Г.Гайнуллин</w:t>
      </w:r>
    </w:p>
    <w:p w:rsidR="00912B07" w:rsidRPr="00A54416" w:rsidRDefault="00912B07" w:rsidP="00912B0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12B07" w:rsidRPr="00A54416" w:rsidRDefault="00912B07" w:rsidP="00912B07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F4405" w:rsidRPr="009F4405" w:rsidRDefault="009F4405" w:rsidP="009F440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912B07" w:rsidRDefault="00912B07" w:rsidP="00F43124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12B07" w:rsidRDefault="00912B07" w:rsidP="002F27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2708" w:rsidRDefault="002F2708" w:rsidP="002F27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B07" w:rsidRDefault="00912B07" w:rsidP="00F43124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124" w:rsidRPr="00B64B07" w:rsidRDefault="00F43124" w:rsidP="00F43124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40DE0" w:rsidRPr="00B64B07" w:rsidRDefault="00F43124" w:rsidP="00F43124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сельского поселения </w:t>
      </w:r>
      <w:r w:rsidR="00301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Зеленоклиновский</w:t>
      </w:r>
      <w:r w:rsidRPr="00B6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 </w:t>
      </w:r>
    </w:p>
    <w:p w:rsidR="007A3A3B" w:rsidRPr="00B64B07" w:rsidRDefault="00840DE0" w:rsidP="00F43124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2571F">
        <w:rPr>
          <w:rFonts w:ascii="Times New Roman" w:eastAsia="Times New Roman" w:hAnsi="Times New Roman" w:cs="Times New Roman"/>
          <w:sz w:val="24"/>
          <w:szCs w:val="24"/>
          <w:lang w:eastAsia="ru-RU"/>
        </w:rPr>
        <w:t>23.05</w:t>
      </w:r>
      <w:r w:rsidR="00B64B07" w:rsidRPr="00B64B07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261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B07" w:rsidRPr="00B6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  <w:r w:rsidR="007A3A3B" w:rsidRPr="00B64B0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64B07" w:rsidRPr="00B6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F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571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840DE0" w:rsidRPr="00B64B07" w:rsidRDefault="00840DE0" w:rsidP="008A1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F8B" w:rsidRPr="00B64B07" w:rsidRDefault="00714F8B" w:rsidP="008A1D5F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bookmarkStart w:id="0" w:name="bookmark1"/>
      <w:r w:rsidRPr="00B64B07">
        <w:rPr>
          <w:b/>
          <w:sz w:val="28"/>
          <w:szCs w:val="28"/>
        </w:rPr>
        <w:t xml:space="preserve">ПОЛОЖЕНИЕ </w:t>
      </w:r>
    </w:p>
    <w:p w:rsidR="00F45E02" w:rsidRPr="00B64B07" w:rsidRDefault="00714F8B" w:rsidP="00F43124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color w:val="000000"/>
          <w:sz w:val="28"/>
          <w:szCs w:val="28"/>
        </w:rPr>
      </w:pPr>
      <w:r w:rsidRPr="00B64B07">
        <w:rPr>
          <w:b/>
          <w:sz w:val="28"/>
          <w:szCs w:val="28"/>
        </w:rPr>
        <w:t xml:space="preserve">О ПОРЯДКЕ ОРГАНИЗАЦИИ И ПРОВЕДЕНИЯ </w:t>
      </w:r>
      <w:bookmarkStart w:id="1" w:name="bookmark2"/>
      <w:bookmarkEnd w:id="0"/>
      <w:r w:rsidRPr="00B64B07">
        <w:rPr>
          <w:b/>
          <w:sz w:val="28"/>
          <w:szCs w:val="28"/>
        </w:rPr>
        <w:t>ПУБЛИЧНЫХ СЛУШАНИЙ</w:t>
      </w:r>
      <w:bookmarkEnd w:id="1"/>
      <w:r w:rsidR="008A1D5F" w:rsidRPr="00B64B07">
        <w:rPr>
          <w:b/>
          <w:sz w:val="28"/>
          <w:szCs w:val="28"/>
        </w:rPr>
        <w:t xml:space="preserve"> </w:t>
      </w:r>
      <w:r w:rsidR="00F43124" w:rsidRPr="00B64B07">
        <w:rPr>
          <w:b/>
          <w:sz w:val="28"/>
          <w:szCs w:val="28"/>
        </w:rPr>
        <w:t xml:space="preserve">В </w:t>
      </w:r>
      <w:r w:rsidR="00F43124" w:rsidRPr="00B64B07">
        <w:rPr>
          <w:b/>
          <w:color w:val="000000"/>
          <w:sz w:val="28"/>
          <w:szCs w:val="28"/>
        </w:rPr>
        <w:t>СЕЛЬСКОМ ПОСЕЛЕНИИ </w:t>
      </w:r>
      <w:r w:rsidR="00301074">
        <w:rPr>
          <w:b/>
          <w:color w:val="000000"/>
          <w:sz w:val="28"/>
          <w:szCs w:val="28"/>
        </w:rPr>
        <w:t>ЗЕЛЕНОКЛИНОВСКИЙ</w:t>
      </w:r>
      <w:r w:rsidR="00F43124" w:rsidRPr="00B64B07">
        <w:rPr>
          <w:b/>
          <w:color w:val="000000"/>
          <w:sz w:val="28"/>
          <w:szCs w:val="28"/>
        </w:rPr>
        <w:t xml:space="preserve"> СЕЛЬСОВЕТ МУНИЦИПАЛЬНОГО РАЙОНА АЛЬШЕЕВСКИЙ РАЙОН  РЕСПУБЛИКИ БАШКОРТОСТАН</w:t>
      </w:r>
    </w:p>
    <w:p w:rsidR="00F43124" w:rsidRPr="00B64B07" w:rsidRDefault="00F43124" w:rsidP="00F43124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color w:val="000000"/>
          <w:sz w:val="28"/>
          <w:szCs w:val="28"/>
        </w:rPr>
      </w:pPr>
      <w:r w:rsidRPr="00B64B07">
        <w:rPr>
          <w:b/>
          <w:color w:val="000000"/>
          <w:sz w:val="28"/>
          <w:szCs w:val="28"/>
        </w:rPr>
        <w:t>(в новой редакции)</w:t>
      </w:r>
    </w:p>
    <w:p w:rsidR="00F43124" w:rsidRPr="00B64B07" w:rsidRDefault="00F43124" w:rsidP="00F43124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7A3A3B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714F8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публичных слушаний в </w:t>
      </w:r>
      <w:r w:rsidR="00F43124" w:rsidRPr="00B64B07">
        <w:rPr>
          <w:sz w:val="28"/>
          <w:szCs w:val="28"/>
        </w:rPr>
        <w:t xml:space="preserve"> </w:t>
      </w:r>
      <w:r w:rsidR="00F43124" w:rsidRPr="00B64B07">
        <w:rPr>
          <w:rFonts w:ascii="Times New Roman" w:hAnsi="Times New Roman" w:cs="Times New Roman"/>
          <w:color w:val="000000"/>
          <w:sz w:val="28"/>
          <w:szCs w:val="28"/>
        </w:rPr>
        <w:t>сельском поселении </w:t>
      </w:r>
      <w:r w:rsidR="00301074">
        <w:rPr>
          <w:rFonts w:ascii="Times New Roman" w:hAnsi="Times New Roman" w:cs="Times New Roman"/>
          <w:color w:val="000000"/>
          <w:sz w:val="28"/>
          <w:szCs w:val="28"/>
        </w:rPr>
        <w:t>Зеленоклиновский</w:t>
      </w:r>
      <w:r w:rsidR="00F43124" w:rsidRPr="00B64B0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</w:t>
      </w:r>
      <w:r w:rsidR="00F43124" w:rsidRPr="00B64B07">
        <w:rPr>
          <w:color w:val="000000"/>
          <w:sz w:val="28"/>
          <w:szCs w:val="28"/>
        </w:rPr>
        <w:t xml:space="preserve"> </w:t>
      </w:r>
      <w:r w:rsidR="00F43124" w:rsidRPr="00B64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Альшеевский район  Республики Башкортостан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устанавливает в соответствии с Федеральным </w:t>
      </w:r>
      <w:r w:rsidR="00F45E02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F45E02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Федерации», У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F43124" w:rsidRPr="00B64B0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 </w:t>
      </w:r>
      <w:r w:rsidR="00301074">
        <w:rPr>
          <w:rFonts w:ascii="Times New Roman" w:hAnsi="Times New Roman" w:cs="Times New Roman"/>
          <w:color w:val="000000"/>
          <w:sz w:val="28"/>
          <w:szCs w:val="28"/>
        </w:rPr>
        <w:t>Зеленоклиновский</w:t>
      </w:r>
      <w:r w:rsidR="00F43124" w:rsidRPr="00B64B0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</w:t>
      </w:r>
      <w:r w:rsidR="00F43124" w:rsidRPr="00B64B07">
        <w:rPr>
          <w:color w:val="000000"/>
          <w:sz w:val="28"/>
          <w:szCs w:val="28"/>
        </w:rPr>
        <w:t xml:space="preserve"> </w:t>
      </w:r>
      <w:r w:rsidR="00F43124" w:rsidRPr="00B64B07">
        <w:rPr>
          <w:rFonts w:ascii="Times New Roman" w:eastAsia="Times New Roman" w:hAnsi="Times New Roman" w:cs="Times New Roman"/>
          <w:color w:val="000000"/>
          <w:sz w:val="28"/>
          <w:szCs w:val="28"/>
        </w:rPr>
        <w:t>Альшеевский район  Республики Башкортостан</w:t>
      </w:r>
      <w:r w:rsidR="008A1D5F" w:rsidRPr="00B6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слушаний.</w:t>
      </w:r>
    </w:p>
    <w:p w:rsidR="00F43124" w:rsidRPr="00B64B07" w:rsidRDefault="00F43124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Pr="00B64B07" w:rsidRDefault="007A3A3B" w:rsidP="008A1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77868" w:rsidRPr="00B64B07" w:rsidRDefault="00277868" w:rsidP="008A1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Публичные слушания проводятся с целью выявления и учета мнения населения </w:t>
      </w:r>
      <w:r w:rsidR="00277868" w:rsidRPr="00B6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F43124" w:rsidRPr="00B64B07">
        <w:rPr>
          <w:rFonts w:ascii="Times New Roman" w:hAnsi="Times New Roman" w:cs="Times New Roman"/>
          <w:color w:val="000000"/>
          <w:sz w:val="28"/>
          <w:szCs w:val="28"/>
        </w:rPr>
        <w:t>сельском поселении </w:t>
      </w:r>
      <w:r w:rsidR="00301074">
        <w:rPr>
          <w:rFonts w:ascii="Times New Roman" w:hAnsi="Times New Roman" w:cs="Times New Roman"/>
          <w:color w:val="000000"/>
          <w:sz w:val="28"/>
          <w:szCs w:val="28"/>
        </w:rPr>
        <w:t>Зеленоклиновский</w:t>
      </w:r>
      <w:r w:rsidR="00F43124" w:rsidRPr="00B64B0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</w:t>
      </w:r>
      <w:r w:rsidR="00F43124" w:rsidRPr="00B64B07">
        <w:rPr>
          <w:color w:val="000000"/>
          <w:sz w:val="28"/>
          <w:szCs w:val="28"/>
        </w:rPr>
        <w:t xml:space="preserve"> </w:t>
      </w:r>
      <w:r w:rsidR="00F43124" w:rsidRPr="00B64B07">
        <w:rPr>
          <w:rFonts w:ascii="Times New Roman" w:eastAsia="Times New Roman" w:hAnsi="Times New Roman" w:cs="Times New Roman"/>
          <w:color w:val="000000"/>
          <w:sz w:val="28"/>
          <w:szCs w:val="28"/>
        </w:rPr>
        <w:t>Альшеевский район  Республики Башкортостан</w:t>
      </w:r>
      <w:r w:rsidR="00F43124" w:rsidRPr="00B64B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031C8" w:rsidRPr="00B64B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(далее по тексту </w:t>
      </w:r>
      <w:r w:rsidR="00726801" w:rsidRPr="00B64B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="005031C8" w:rsidRPr="00B64B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26801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5031C8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7106EC" w:rsidRPr="00B64B07" w:rsidRDefault="007106EC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64B0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474C8" w:rsidRPr="00B64B0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64B0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B64B0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публичных слушаний могут быть жители</w:t>
      </w:r>
      <w:r w:rsidR="00C474C8" w:rsidRPr="00B64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801" w:rsidRPr="00B64B0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C474C8" w:rsidRPr="00B64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D10D8" w:rsidRPr="00B64B07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обладающие избирательным правом</w:t>
      </w:r>
      <w:r w:rsidR="0008130F" w:rsidRPr="00B64B07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жители)</w:t>
      </w:r>
      <w:r w:rsidR="00DD10D8" w:rsidRPr="00B64B0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64B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территориального общественного самоуправления, </w:t>
      </w:r>
      <w:r w:rsidRPr="00B64B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эксперты, давшие заключения на предложения по проекту муниципального правового акта, приглашенные.</w:t>
      </w:r>
    </w:p>
    <w:p w:rsidR="008432E0" w:rsidRPr="00B64B07" w:rsidRDefault="008432E0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8301"/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</w:t>
      </w:r>
      <w:r w:rsidR="00726801" w:rsidRPr="00B64B0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"/>
    </w:p>
    <w:p w:rsidR="008432E0" w:rsidRPr="00B64B07" w:rsidRDefault="007106EC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публичные слушания выносятся</w:t>
      </w:r>
      <w:r w:rsidR="008432E0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3A3B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44399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устава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44399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44399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399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B44399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местного бюджета и отчет о его исполнении</w:t>
      </w:r>
      <w:r w:rsidR="00B10D3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399" w:rsidRPr="00B64B07" w:rsidRDefault="00B44399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планов и программ развития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44399" w:rsidRPr="00B64B07" w:rsidRDefault="00B44399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вопросы о преобразовании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26801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случаев, если в соответствии со статьей 13 </w:t>
      </w:r>
      <w:r w:rsidRPr="00B64B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Федерального закона</w:t>
      </w:r>
      <w:r w:rsidR="00B10D35" w:rsidRPr="00B64B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8A1D5F" w:rsidRPr="00B64B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преобразования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получение согласия населения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выраженного путем голосования либо </w:t>
      </w:r>
      <w:r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сходах</w:t>
      </w:r>
      <w:r w:rsidR="00726801"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7A3A3B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7A3A3B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житель </w:t>
      </w:r>
      <w:r w:rsidR="00726801" w:rsidRPr="00B64B0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726801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принять участие в публичных слушаниях, а также направить в органы местного самоуправления </w:t>
      </w:r>
      <w:r w:rsidR="00726801" w:rsidRPr="00B64B0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726801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предложения по вопросам, рассматриваемым на публичных слушаниях.</w:t>
      </w:r>
    </w:p>
    <w:p w:rsidR="008565F8" w:rsidRPr="00B64B07" w:rsidRDefault="008565F8" w:rsidP="008A1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Pr="00B64B07" w:rsidRDefault="007A3A3B" w:rsidP="008A1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Выдвижение инициативы проведения публичных слушаний</w:t>
      </w:r>
    </w:p>
    <w:p w:rsidR="008565F8" w:rsidRPr="00B64B07" w:rsidRDefault="008565F8" w:rsidP="003E5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D10D8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Публичные слушания проводятся по инициативе населения, представительного органа </w:t>
      </w:r>
      <w:r w:rsidR="00726801" w:rsidRPr="00B64B0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726801"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главы </w:t>
      </w:r>
      <w:r w:rsidR="00726801" w:rsidRPr="00B64B0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D10D8" w:rsidRPr="00B64B07" w:rsidRDefault="00DD10D8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Инициатива проведения публичных слушаний от имени населения </w:t>
      </w:r>
      <w:r w:rsidR="00726801" w:rsidRPr="00B64B0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может исходить от группы граждан </w:t>
      </w:r>
      <w:r w:rsidR="00726801" w:rsidRPr="00B64B0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726801"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составляющей не менее 2</w:t>
      </w:r>
      <w:r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от числа жителей, обладающих избирательным правом.</w:t>
      </w:r>
    </w:p>
    <w:p w:rsidR="007A3A3B" w:rsidRPr="00B64B07" w:rsidRDefault="00C474C8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2.3. </w:t>
      </w:r>
      <w:r w:rsidR="007A3A3B" w:rsidRPr="00B64B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Инициативная группа граждан, выступившая с правотворческой инициативой, также вправе направить предложение в представительный орган </w:t>
      </w:r>
      <w:r w:rsidR="00726801" w:rsidRPr="00B64B0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7A3A3B" w:rsidRPr="00B64B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назначении публичных слушаний по внесенной ею правотворческой инициативе.</w:t>
      </w:r>
    </w:p>
    <w:p w:rsidR="007A3A3B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32FA8"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Предложения о проведении публичных слушаний по инициативе представительного органа </w:t>
      </w:r>
      <w:r w:rsidR="00726801" w:rsidRPr="00B64B0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726801"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могут внести депутаты, постоянные и временные комиссии, фракции и депутатские группы представительного органа </w:t>
      </w:r>
      <w:r w:rsidR="00726801" w:rsidRPr="00B64B0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0D53" w:rsidRPr="00B64B07" w:rsidRDefault="00804B44" w:rsidP="00804B44">
      <w:pPr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B64B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r w:rsidR="00AE0D53" w:rsidRPr="00B64B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2.</w:t>
      </w:r>
      <w:r w:rsidRPr="00B64B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5</w:t>
      </w:r>
      <w:r w:rsidR="00AE0D53" w:rsidRPr="00B64B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Для назначения публичных слушаний инициативная группа по проведению публичных слушаний готовит обращение в представительный орган сельского поселения </w:t>
      </w:r>
      <w:r w:rsidR="00AE0D53" w:rsidRPr="00B64B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 </w:t>
      </w:r>
      <w:r w:rsidR="0030107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Зеленоклиновский</w:t>
      </w:r>
      <w:r w:rsidR="00AE0D53" w:rsidRPr="00B64B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сельсовет и предоставляет подписи участников публичных слушаний,  постоянно или преимущественно проживающих </w:t>
      </w:r>
      <w:r w:rsidR="00AE0D53" w:rsidRPr="00B64B0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на соответствующей территории, обладающих </w:t>
      </w:r>
      <w:r w:rsidR="00AE0D53" w:rsidRPr="00B64B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активным избирательным правом на выборах в органы местного самоуправления сельского поселения </w:t>
      </w:r>
      <w:r w:rsidR="0030107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Зеленоклиновский</w:t>
      </w:r>
      <w:r w:rsidR="00AE0D53" w:rsidRPr="00B64B0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сельсовет, в поддержку своей </w:t>
      </w:r>
      <w:r w:rsidR="00AE0D53" w:rsidRPr="00B64B0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инициативы.</w:t>
      </w:r>
    </w:p>
    <w:p w:rsidR="00AE0D53" w:rsidRPr="00B64B07" w:rsidRDefault="00804B44" w:rsidP="00804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B07">
        <w:rPr>
          <w:rFonts w:ascii="Times New Roman" w:hAnsi="Times New Roman" w:cs="Times New Roman"/>
          <w:sz w:val="28"/>
          <w:szCs w:val="28"/>
        </w:rPr>
        <w:t xml:space="preserve">   2.6. </w:t>
      </w:r>
      <w:r w:rsidR="00AE0D53" w:rsidRPr="00B64B07">
        <w:rPr>
          <w:rFonts w:ascii="Times New Roman" w:hAnsi="Times New Roman" w:cs="Times New Roman"/>
          <w:sz w:val="28"/>
          <w:szCs w:val="28"/>
        </w:rPr>
        <w:t>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AE0D53" w:rsidRPr="00B64B07" w:rsidRDefault="00AE0D53" w:rsidP="00804B44">
      <w:pPr>
        <w:spacing w:after="0" w:line="25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4B07">
        <w:rPr>
          <w:rFonts w:ascii="Times New Roman" w:hAnsi="Times New Roman" w:cs="Times New Roman"/>
          <w:sz w:val="28"/>
          <w:szCs w:val="28"/>
        </w:rPr>
        <w:t>Подписи должны быть собраны в срок, не превышающий 20 дней с момента подписания протокола о создании инициативной группы. Подписи в поддержку проведения публичных слушаний собираются посредством внесения их в подписные листы. Подписные листы включают ФИО и личную подпись лица, адрес и контактный телефон/электронный адрес. Расходы, связанные со сбором подписей, несет инициативная группа.</w:t>
      </w:r>
      <w:r w:rsidRPr="00B64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E0D53" w:rsidRPr="00B64B07" w:rsidRDefault="00804B44" w:rsidP="00804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B07">
        <w:rPr>
          <w:rFonts w:ascii="Times New Roman" w:hAnsi="Times New Roman" w:cs="Times New Roman"/>
          <w:sz w:val="28"/>
          <w:szCs w:val="28"/>
        </w:rPr>
        <w:t xml:space="preserve">    </w:t>
      </w:r>
      <w:r w:rsidR="00AE0D53" w:rsidRPr="00B64B07">
        <w:rPr>
          <w:rFonts w:ascii="Times New Roman" w:hAnsi="Times New Roman" w:cs="Times New Roman"/>
          <w:sz w:val="28"/>
          <w:szCs w:val="28"/>
        </w:rPr>
        <w:t xml:space="preserve">Члены инициативной группы при обращении в Представительный орган </w:t>
      </w:r>
      <w:r w:rsidR="00AF7175" w:rsidRPr="00B64B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E0D53" w:rsidRPr="00B64B07">
        <w:rPr>
          <w:rFonts w:ascii="Times New Roman" w:hAnsi="Times New Roman" w:cs="Times New Roman"/>
          <w:sz w:val="28"/>
          <w:szCs w:val="28"/>
        </w:rPr>
        <w:t xml:space="preserve"> с предложением о проведении публичных слушаний подают следующие документы:</w:t>
      </w:r>
    </w:p>
    <w:p w:rsidR="00AE0D53" w:rsidRPr="00B64B07" w:rsidRDefault="00AE0D53" w:rsidP="00804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B07">
        <w:rPr>
          <w:rFonts w:ascii="Times New Roman" w:hAnsi="Times New Roman" w:cs="Times New Roman"/>
          <w:sz w:val="28"/>
          <w:szCs w:val="28"/>
        </w:rPr>
        <w:t>- заявление с указанием вопроса, предлагаемого к вынесению на публичные слушания, и обоснованием необходимости его вынесения на публичные слушания;</w:t>
      </w:r>
    </w:p>
    <w:p w:rsidR="00AE0D53" w:rsidRPr="00B64B07" w:rsidRDefault="00AE0D53" w:rsidP="00804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B07">
        <w:rPr>
          <w:rFonts w:ascii="Times New Roman" w:hAnsi="Times New Roman" w:cs="Times New Roman"/>
          <w:sz w:val="28"/>
          <w:szCs w:val="28"/>
        </w:rPr>
        <w:t>- 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AE0D53" w:rsidRPr="00B64B07" w:rsidRDefault="00AE0D53" w:rsidP="00804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B07">
        <w:rPr>
          <w:rFonts w:ascii="Times New Roman" w:hAnsi="Times New Roman" w:cs="Times New Roman"/>
          <w:sz w:val="28"/>
          <w:szCs w:val="28"/>
        </w:rPr>
        <w:t>- протокол о создании инициативной группы граждан;</w:t>
      </w:r>
    </w:p>
    <w:p w:rsidR="00AE0D53" w:rsidRPr="00B64B07" w:rsidRDefault="00AE0D53" w:rsidP="00804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B07">
        <w:rPr>
          <w:rFonts w:ascii="Times New Roman" w:hAnsi="Times New Roman" w:cs="Times New Roman"/>
          <w:sz w:val="28"/>
          <w:szCs w:val="28"/>
        </w:rPr>
        <w:t>- подписи жителей в поддержку инициативы проведения публичных слушаний, оформленные в виде подписных листов.</w:t>
      </w:r>
    </w:p>
    <w:p w:rsidR="00AE0D53" w:rsidRPr="00B64B07" w:rsidRDefault="00804B44" w:rsidP="00804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B07">
        <w:rPr>
          <w:rFonts w:ascii="Times New Roman" w:hAnsi="Times New Roman" w:cs="Times New Roman"/>
          <w:sz w:val="28"/>
          <w:szCs w:val="28"/>
        </w:rPr>
        <w:t xml:space="preserve">    </w:t>
      </w:r>
      <w:r w:rsidR="00AE0D53" w:rsidRPr="00B64B07">
        <w:rPr>
          <w:rFonts w:ascii="Times New Roman" w:hAnsi="Times New Roman" w:cs="Times New Roman"/>
          <w:sz w:val="28"/>
          <w:szCs w:val="28"/>
        </w:rPr>
        <w:t>Представительный орган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</w:p>
    <w:p w:rsidR="00AE0D53" w:rsidRPr="00B64B07" w:rsidRDefault="00804B44" w:rsidP="00804B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B07">
        <w:rPr>
          <w:rFonts w:ascii="Times New Roman" w:hAnsi="Times New Roman" w:cs="Times New Roman"/>
          <w:sz w:val="28"/>
          <w:szCs w:val="28"/>
        </w:rPr>
        <w:t xml:space="preserve">    </w:t>
      </w:r>
      <w:r w:rsidR="00AE0D53" w:rsidRPr="00B64B07">
        <w:rPr>
          <w:rFonts w:ascii="Times New Roman" w:hAnsi="Times New Roman" w:cs="Times New Roman"/>
          <w:sz w:val="28"/>
          <w:szCs w:val="28"/>
        </w:rPr>
        <w:t xml:space="preserve">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</w:t>
      </w:r>
      <w:r w:rsidR="00AF7175" w:rsidRPr="00B64B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E0D53" w:rsidRPr="00B64B07">
        <w:rPr>
          <w:rFonts w:ascii="Times New Roman" w:hAnsi="Times New Roman" w:cs="Times New Roman"/>
          <w:sz w:val="28"/>
          <w:szCs w:val="28"/>
        </w:rPr>
        <w:t xml:space="preserve"> (Рекомендуемое количество дополнительно собираемых подписей составляет 250 - 300 штук). В этом случае слушания по данному вопросу местного значения назначаются представительным органом в обязательном порядке.</w:t>
      </w:r>
    </w:p>
    <w:p w:rsidR="00ED02B3" w:rsidRPr="00B64B07" w:rsidRDefault="00ED02B3" w:rsidP="00804B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C3CCD" w:rsidRPr="00B64B07" w:rsidRDefault="007A3A3B" w:rsidP="008A1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Назначение публичных слушаний</w:t>
      </w:r>
    </w:p>
    <w:p w:rsidR="00732FA8" w:rsidRPr="00B64B07" w:rsidRDefault="00DC7017" w:rsidP="008A1D5F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B64B07">
        <w:rPr>
          <w:color w:val="000000" w:themeColor="text1"/>
          <w:sz w:val="28"/>
          <w:szCs w:val="28"/>
        </w:rPr>
        <w:t xml:space="preserve">3.1. Публичные слушания, инициированные населением </w:t>
      </w:r>
      <w:r w:rsidR="00FB3C06" w:rsidRPr="00B64B07">
        <w:rPr>
          <w:color w:val="000000" w:themeColor="text1"/>
          <w:sz w:val="28"/>
          <w:szCs w:val="28"/>
        </w:rPr>
        <w:t>сельского поселения</w:t>
      </w:r>
      <w:r w:rsidR="00FB3C06" w:rsidRPr="00B64B07">
        <w:rPr>
          <w:color w:val="0D0D0D" w:themeColor="text1" w:themeTint="F2"/>
          <w:sz w:val="28"/>
          <w:szCs w:val="28"/>
        </w:rPr>
        <w:t xml:space="preserve"> </w:t>
      </w:r>
      <w:r w:rsidRPr="00B64B07">
        <w:rPr>
          <w:color w:val="000000" w:themeColor="text1"/>
          <w:sz w:val="28"/>
          <w:szCs w:val="28"/>
        </w:rPr>
        <w:t xml:space="preserve">или </w:t>
      </w:r>
      <w:r w:rsidR="00E076D2" w:rsidRPr="00B64B07">
        <w:rPr>
          <w:color w:val="000000" w:themeColor="text1"/>
          <w:sz w:val="28"/>
          <w:szCs w:val="28"/>
        </w:rPr>
        <w:t xml:space="preserve">представительным органом </w:t>
      </w:r>
      <w:r w:rsidR="00FB3C06" w:rsidRPr="00B64B07">
        <w:rPr>
          <w:color w:val="000000" w:themeColor="text1"/>
          <w:sz w:val="28"/>
          <w:szCs w:val="28"/>
        </w:rPr>
        <w:t>сельского поселения</w:t>
      </w:r>
      <w:r w:rsidRPr="00B64B07">
        <w:rPr>
          <w:color w:val="000000" w:themeColor="text1"/>
          <w:sz w:val="28"/>
          <w:szCs w:val="28"/>
        </w:rPr>
        <w:t xml:space="preserve">, назначаются </w:t>
      </w:r>
      <w:r w:rsidR="00E076D2" w:rsidRPr="00B64B07">
        <w:rPr>
          <w:color w:val="000000" w:themeColor="text1"/>
          <w:sz w:val="28"/>
          <w:szCs w:val="28"/>
        </w:rPr>
        <w:t xml:space="preserve">представительным органом </w:t>
      </w:r>
      <w:r w:rsidR="00FB3C06" w:rsidRPr="00B64B07">
        <w:rPr>
          <w:color w:val="000000" w:themeColor="text1"/>
          <w:sz w:val="28"/>
          <w:szCs w:val="28"/>
        </w:rPr>
        <w:t>сельского поселения</w:t>
      </w:r>
      <w:r w:rsidR="00E26F2F" w:rsidRPr="00B64B07">
        <w:rPr>
          <w:color w:val="000000" w:themeColor="text1"/>
          <w:sz w:val="28"/>
          <w:szCs w:val="28"/>
        </w:rPr>
        <w:t xml:space="preserve">, </w:t>
      </w:r>
      <w:r w:rsidRPr="00B64B07">
        <w:rPr>
          <w:color w:val="000000" w:themeColor="text1"/>
          <w:sz w:val="28"/>
          <w:szCs w:val="28"/>
        </w:rPr>
        <w:t xml:space="preserve">а инициированные </w:t>
      </w:r>
      <w:r w:rsidR="00E076D2" w:rsidRPr="00B64B07">
        <w:rPr>
          <w:color w:val="000000" w:themeColor="text1"/>
          <w:sz w:val="28"/>
          <w:szCs w:val="28"/>
        </w:rPr>
        <w:t xml:space="preserve">главой </w:t>
      </w:r>
      <w:r w:rsidR="00FB3C06" w:rsidRPr="00B64B07">
        <w:rPr>
          <w:color w:val="000000" w:themeColor="text1"/>
          <w:sz w:val="28"/>
          <w:szCs w:val="28"/>
        </w:rPr>
        <w:t>сельского поселения</w:t>
      </w:r>
      <w:r w:rsidR="00FB3C06" w:rsidRPr="00B64B07">
        <w:rPr>
          <w:color w:val="0D0D0D" w:themeColor="text1" w:themeTint="F2"/>
          <w:sz w:val="28"/>
          <w:szCs w:val="28"/>
        </w:rPr>
        <w:t xml:space="preserve"> </w:t>
      </w:r>
      <w:r w:rsidRPr="00B64B07">
        <w:rPr>
          <w:color w:val="000000" w:themeColor="text1"/>
          <w:sz w:val="28"/>
          <w:szCs w:val="28"/>
        </w:rPr>
        <w:t xml:space="preserve">– </w:t>
      </w:r>
      <w:r w:rsidR="00E076D2" w:rsidRPr="00B64B07">
        <w:rPr>
          <w:color w:val="000000" w:themeColor="text1"/>
          <w:sz w:val="28"/>
          <w:szCs w:val="28"/>
        </w:rPr>
        <w:t xml:space="preserve">главой </w:t>
      </w:r>
      <w:r w:rsidR="00FB3C06" w:rsidRPr="00B64B07">
        <w:rPr>
          <w:color w:val="000000" w:themeColor="text1"/>
          <w:sz w:val="28"/>
          <w:szCs w:val="28"/>
        </w:rPr>
        <w:t>сельского поселения</w:t>
      </w:r>
      <w:r w:rsidRPr="00B64B07">
        <w:rPr>
          <w:color w:val="000000" w:themeColor="text1"/>
          <w:sz w:val="28"/>
          <w:szCs w:val="28"/>
        </w:rPr>
        <w:t>.</w:t>
      </w:r>
    </w:p>
    <w:p w:rsidR="00DC7017" w:rsidRPr="00B64B07" w:rsidRDefault="00E076D2" w:rsidP="008A1D5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B07">
        <w:rPr>
          <w:color w:val="000000" w:themeColor="text1"/>
          <w:sz w:val="28"/>
          <w:szCs w:val="28"/>
        </w:rPr>
        <w:t>3.2</w:t>
      </w:r>
      <w:r w:rsidR="00DC7017" w:rsidRPr="00B64B07">
        <w:rPr>
          <w:color w:val="000000" w:themeColor="text1"/>
          <w:sz w:val="28"/>
          <w:szCs w:val="28"/>
        </w:rPr>
        <w:t>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DC7017" w:rsidRPr="00B64B07" w:rsidRDefault="00E076D2" w:rsidP="008A1D5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B07">
        <w:rPr>
          <w:color w:val="000000" w:themeColor="text1"/>
          <w:sz w:val="28"/>
          <w:szCs w:val="28"/>
        </w:rPr>
        <w:t>3.3</w:t>
      </w:r>
      <w:r w:rsidR="00DC7017" w:rsidRPr="00B64B07">
        <w:rPr>
          <w:color w:val="000000" w:themeColor="text1"/>
          <w:sz w:val="28"/>
          <w:szCs w:val="28"/>
        </w:rPr>
        <w:t>. В решении о назначении публичных слушаний указываются:</w:t>
      </w:r>
    </w:p>
    <w:p w:rsidR="00DC7017" w:rsidRPr="00B64B07" w:rsidRDefault="00DC7017" w:rsidP="008A1D5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B07">
        <w:rPr>
          <w:color w:val="000000" w:themeColor="text1"/>
          <w:sz w:val="28"/>
          <w:szCs w:val="28"/>
        </w:rPr>
        <w:t>1) наименование проекта муниципального правового акта;</w:t>
      </w:r>
    </w:p>
    <w:p w:rsidR="00DC7017" w:rsidRPr="00B64B07" w:rsidRDefault="00E076D2" w:rsidP="008A1D5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B07">
        <w:rPr>
          <w:color w:val="000000" w:themeColor="text1"/>
          <w:sz w:val="28"/>
          <w:szCs w:val="28"/>
        </w:rPr>
        <w:lastRenderedPageBreak/>
        <w:t>2)</w:t>
      </w:r>
      <w:r w:rsidR="00DC7017" w:rsidRPr="00B64B07">
        <w:rPr>
          <w:color w:val="000000" w:themeColor="text1"/>
          <w:sz w:val="28"/>
          <w:szCs w:val="28"/>
        </w:rPr>
        <w:t xml:space="preserve"> дата и место проведения публичных слушаний;</w:t>
      </w:r>
    </w:p>
    <w:p w:rsidR="00DC7017" w:rsidRPr="00B64B07" w:rsidRDefault="00E076D2" w:rsidP="008A1D5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B07">
        <w:rPr>
          <w:color w:val="000000" w:themeColor="text1"/>
          <w:sz w:val="28"/>
          <w:szCs w:val="28"/>
        </w:rPr>
        <w:t>3)</w:t>
      </w:r>
      <w:r w:rsidR="00DC7017" w:rsidRPr="00B64B07">
        <w:rPr>
          <w:color w:val="000000" w:themeColor="text1"/>
          <w:sz w:val="28"/>
          <w:szCs w:val="28"/>
        </w:rPr>
        <w:t xml:space="preserve"> наименование комиссии;</w:t>
      </w:r>
    </w:p>
    <w:p w:rsidR="00DC7017" w:rsidRPr="00B64B07" w:rsidRDefault="00E076D2" w:rsidP="008A1D5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B07">
        <w:rPr>
          <w:color w:val="000000" w:themeColor="text1"/>
          <w:sz w:val="28"/>
          <w:szCs w:val="28"/>
        </w:rPr>
        <w:t>4)</w:t>
      </w:r>
      <w:r w:rsidR="00DC7017" w:rsidRPr="00B64B07">
        <w:rPr>
          <w:color w:val="000000" w:themeColor="text1"/>
          <w:sz w:val="28"/>
          <w:szCs w:val="28"/>
        </w:rPr>
        <w:t xml:space="preserve"> адрес органа местного самоуправления, назначившего публичные слушания;</w:t>
      </w:r>
    </w:p>
    <w:p w:rsidR="00DC7017" w:rsidRPr="00B64B07" w:rsidRDefault="00E076D2" w:rsidP="008A1D5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B07">
        <w:rPr>
          <w:color w:val="000000" w:themeColor="text1"/>
          <w:sz w:val="28"/>
          <w:szCs w:val="28"/>
        </w:rPr>
        <w:t>5)</w:t>
      </w:r>
      <w:r w:rsidR="00DC7017" w:rsidRPr="00B64B07">
        <w:rPr>
          <w:color w:val="000000" w:themeColor="text1"/>
          <w:sz w:val="28"/>
          <w:szCs w:val="28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DC7017" w:rsidRPr="00B64B07" w:rsidRDefault="00E076D2" w:rsidP="008A1D5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B07">
        <w:rPr>
          <w:color w:val="000000" w:themeColor="text1"/>
          <w:sz w:val="28"/>
          <w:szCs w:val="28"/>
        </w:rPr>
        <w:t>6)</w:t>
      </w:r>
      <w:r w:rsidR="00DC7017" w:rsidRPr="00B64B07">
        <w:rPr>
          <w:color w:val="000000" w:themeColor="text1"/>
          <w:sz w:val="28"/>
          <w:szCs w:val="28"/>
        </w:rPr>
        <w:t xml:space="preserve"> иные вопросы.</w:t>
      </w:r>
    </w:p>
    <w:p w:rsidR="00DC7017" w:rsidRPr="00B64B07" w:rsidRDefault="002C46DD" w:rsidP="008A1D5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B07">
        <w:rPr>
          <w:color w:val="000000" w:themeColor="text1"/>
          <w:sz w:val="28"/>
          <w:szCs w:val="28"/>
        </w:rPr>
        <w:t>3.3</w:t>
      </w:r>
      <w:r w:rsidR="00DC7017" w:rsidRPr="00B64B07">
        <w:rPr>
          <w:color w:val="000000" w:themeColor="text1"/>
          <w:sz w:val="28"/>
          <w:szCs w:val="28"/>
        </w:rPr>
        <w:t>. Решение о назначении публичных слушаний подлежит опубликов</w:t>
      </w:r>
      <w:r w:rsidR="00466DA1" w:rsidRPr="00B64B07">
        <w:rPr>
          <w:color w:val="000000" w:themeColor="text1"/>
          <w:sz w:val="28"/>
          <w:szCs w:val="28"/>
        </w:rPr>
        <w:t>анию (обнародованию) в течение 7</w:t>
      </w:r>
      <w:r w:rsidR="00DC7017" w:rsidRPr="00B64B07">
        <w:rPr>
          <w:color w:val="000000" w:themeColor="text1"/>
          <w:sz w:val="28"/>
          <w:szCs w:val="28"/>
        </w:rPr>
        <w:t xml:space="preserve"> дней со дня его принятия.</w:t>
      </w:r>
    </w:p>
    <w:p w:rsidR="003937F4" w:rsidRPr="00B64B07" w:rsidRDefault="002C46DD" w:rsidP="008A1D5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B07">
        <w:rPr>
          <w:color w:val="000000" w:themeColor="text1"/>
          <w:sz w:val="28"/>
          <w:szCs w:val="28"/>
        </w:rPr>
        <w:t>3.4</w:t>
      </w:r>
      <w:r w:rsidR="00DC7017" w:rsidRPr="00B64B07">
        <w:rPr>
          <w:color w:val="000000" w:themeColor="text1"/>
          <w:sz w:val="28"/>
          <w:szCs w:val="28"/>
        </w:rPr>
        <w:t>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9034CD" w:rsidRPr="00B64B07" w:rsidRDefault="009034CD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Pr="00B64B07" w:rsidRDefault="007A3A3B" w:rsidP="00AE0D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Подготовка публичных слушаний, учет предложений жителей </w:t>
      </w:r>
      <w:r w:rsidR="00AF7175" w:rsidRPr="00B6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их участие в обсуждении проектов, вынесенных на публичные слушания</w:t>
      </w:r>
    </w:p>
    <w:p w:rsidR="00277868" w:rsidRPr="00B64B07" w:rsidRDefault="00277868" w:rsidP="008A1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Подготовка публичных слушаний, назначенных представительным органом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уполномоченными подразделениями представительного органа.</w:t>
      </w:r>
    </w:p>
    <w:p w:rsidR="007A3A3B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публичных слушаний, назначенных главой </w:t>
      </w:r>
      <w:r w:rsidR="00AE0D53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уполномоченными подразделениями местной администрации.</w:t>
      </w:r>
    </w:p>
    <w:p w:rsidR="007A3A3B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Представительный орган </w:t>
      </w:r>
      <w:r w:rsidR="00AE0D53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E0D53"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глава </w:t>
      </w:r>
      <w:r w:rsidR="00AE0D53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назначают, основного докладчика, председателя (ведущего) и секретаря публичных слушаний и членов секретариата.</w:t>
      </w:r>
    </w:p>
    <w:p w:rsidR="007A3A3B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В порядке подготовки публичных слушаний профильные комиссии представительного органа, а также подразделения администрации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представляют заключения на проекты муниципальных правовых актов, вынесенных на публичные слушания.</w:t>
      </w:r>
    </w:p>
    <w:p w:rsidR="007A3A3B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Предложения и замечания жителей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F7175"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проектам муниципальных правовых актов вынесенных на публичные слушания, а также поправки к их положениям направляются в представительный орган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главе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A3B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Жители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B44399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B44399" w:rsidRPr="00B64B07" w:rsidRDefault="00B44399" w:rsidP="008A1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Pr="00B64B07" w:rsidRDefault="007A3A3B" w:rsidP="008A1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проведения публичных слушаний</w:t>
      </w:r>
    </w:p>
    <w:p w:rsidR="00277868" w:rsidRPr="00B64B07" w:rsidRDefault="00277868" w:rsidP="008A1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492" w:rsidRPr="00B64B07" w:rsidRDefault="007F6492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Публичные слушания проводятся в день, во время и в месте, указанные в решении о назначении публичных слушаний независимо от количества пришедших на публичные слушания жителей</w:t>
      </w:r>
      <w:r w:rsidR="0066716B"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A3B" w:rsidRPr="00B64B07" w:rsidRDefault="007F6492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публичных слушаний ведется регистрация участников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указываются</w:t>
      </w:r>
      <w:r w:rsidR="008A1D5F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отчество, фамилия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места жительства</w:t>
      </w:r>
      <w:r w:rsidR="00DC1A41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 заявок на выступление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A41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к друг к другу, выступающим и председателю (ведущему) публичных слушаний. </w:t>
      </w:r>
    </w:p>
    <w:p w:rsidR="00730275" w:rsidRPr="00B64B07" w:rsidRDefault="00730275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30275" w:rsidRPr="00B64B07" w:rsidRDefault="00730275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730275" w:rsidRPr="00B64B07" w:rsidRDefault="00730275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730275" w:rsidRPr="00B64B07" w:rsidRDefault="00730275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730275" w:rsidRPr="00B64B07" w:rsidRDefault="00730275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этого ведущий предоставляет слово участнику публичных слушаний, внесшему в установленном порядке указанное(ые) предложение(я) по проекту муниципального правового акта, и подавшему заявку на выступление, в порядке очередности, определяе</w:t>
      </w:r>
      <w:r w:rsidR="00AF7175" w:rsidRPr="00B6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мой в соответствии с пунктом 5.2.</w:t>
      </w:r>
      <w:r w:rsidRPr="00B6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Положения.</w:t>
      </w:r>
    </w:p>
    <w:p w:rsidR="00730275" w:rsidRPr="00B64B07" w:rsidRDefault="00730275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</w:t>
      </w:r>
      <w:r w:rsidR="008A1D5F" w:rsidRPr="00B6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(ым) предложению(ям).</w:t>
      </w:r>
    </w:p>
    <w:p w:rsidR="00730275" w:rsidRPr="00B64B07" w:rsidRDefault="00730275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5.7.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30275" w:rsidRPr="00B64B07" w:rsidRDefault="00730275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7A3A3B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публичных слушаний может быть продлено или продолжено в другой день по решению председателя (ведущего) публичных слушаний.</w:t>
      </w:r>
    </w:p>
    <w:p w:rsidR="00934515" w:rsidRPr="00B64B07" w:rsidRDefault="00934515" w:rsidP="00934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B07">
        <w:rPr>
          <w:rFonts w:ascii="Times New Roman" w:hAnsi="Times New Roman" w:cs="Times New Roman"/>
          <w:sz w:val="28"/>
          <w:szCs w:val="28"/>
        </w:rPr>
        <w:t xml:space="preserve">   5.10. Председательствующий после составления итогового документа с предложениями и рекомендациями ставит на голосование присутствующих итоговый вариант/варианты решения вопроса местного значения. Решения на публичных слушаниях принимаются путем открытого голосования простым </w:t>
      </w:r>
      <w:r w:rsidRPr="00B64B07">
        <w:rPr>
          <w:rFonts w:ascii="Times New Roman" w:hAnsi="Times New Roman" w:cs="Times New Roman"/>
          <w:sz w:val="28"/>
          <w:szCs w:val="28"/>
        </w:rPr>
        <w:lastRenderedPageBreak/>
        <w:t>большинством голосов от числа зарегистрированных участников слушаний. Каждый присутствующий на слушаниях обладает одним голосом, который он отдает за один из предложенных экспертами вариантов решения вопроса местного значения с учетом рекомендаций, выработанных в рамках слушаний. На голосование должен быть поставлен вопрос об отклонении всех предложенных вариантов решения вопроса местного значения. Результаты голосования заносятся в протокол.</w:t>
      </w:r>
    </w:p>
    <w:p w:rsidR="00934515" w:rsidRPr="00B64B07" w:rsidRDefault="00934515" w:rsidP="009345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B07">
        <w:rPr>
          <w:rFonts w:ascii="Times New Roman" w:hAnsi="Times New Roman" w:cs="Times New Roman"/>
          <w:sz w:val="28"/>
          <w:szCs w:val="28"/>
        </w:rPr>
        <w:t>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срока, определенного на самих слушаниях, проводят доработку итогового решения. Доработанное решение/решения снова выносятся на публичные слушания. Количество дополнительных публичных слушаний по вопросу местного значения не ограничивается.</w:t>
      </w:r>
    </w:p>
    <w:p w:rsidR="007A3A3B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3451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итоговых рекомендациях публичных слушаний должны содержат</w:t>
      </w:r>
      <w:r w:rsidR="001260BE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предложения участников публичных слушаний об одобрении или отклонении вынесенных на рассмотрение проектов правовых актов, об одобрении или отклонении поступивших предложений, замечаний 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7A3A3B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451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Итоговые рекомендации публичных слушаний подлежат официальному опубликованию в течение </w:t>
      </w:r>
      <w:r w:rsidR="001260BE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их проведения.</w:t>
      </w:r>
    </w:p>
    <w:p w:rsidR="009839C3" w:rsidRPr="00B64B07" w:rsidRDefault="009839C3" w:rsidP="00AF71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B64B07" w:rsidRDefault="00073966" w:rsidP="00912B0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7A3A3B"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учета предложений, замечаний и поправок, поступивших от жителей </w:t>
      </w:r>
      <w:r w:rsidR="00AF7175" w:rsidRPr="00B6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7A3A3B"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принятии проектов муниципальных правовых актов</w:t>
      </w:r>
    </w:p>
    <w:p w:rsidR="00277868" w:rsidRPr="00B64B07" w:rsidRDefault="00277868" w:rsidP="008A1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60BE" w:rsidRPr="00B64B07" w:rsidRDefault="00073966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Предложения, замечания и поправки, поступившие от жителей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проведения публичных слушаний, а также рекомендации публичных слушаний в обязательном порядке рассматриваются представительным органом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проекта муниципального правового акта. </w:t>
      </w:r>
    </w:p>
    <w:p w:rsidR="001260BE" w:rsidRPr="00B64B07" w:rsidRDefault="001260BE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Pr="00B64B07" w:rsidRDefault="00073966" w:rsidP="008A1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A3A3B"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Публичные слушания по проекту устава </w:t>
      </w:r>
      <w:r w:rsidR="00AF7175" w:rsidRPr="00B6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7A3A3B"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 также проектам решений о внесении изменений и дополнений в устав </w:t>
      </w:r>
      <w:r w:rsidR="00AF7175" w:rsidRPr="00B6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277868" w:rsidRPr="00B64B07" w:rsidRDefault="00277868" w:rsidP="008A1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B64B07" w:rsidRDefault="00073966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устава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проектам решений о внесении изменений и дополнений в устав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839C3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назначены по инициативе населения, </w:t>
      </w:r>
      <w:r w:rsidR="007A3A3B"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представительного органа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главы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в разделе </w:t>
      </w:r>
      <w:r w:rsidR="007A3A3B"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839C3"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7A3A3B" w:rsidRPr="00B64B07" w:rsidRDefault="00073966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 устава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 муниципального правового акта о внесении изменений и дополнений в устав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официальному опубликованию (обнародованию) с одновременным опубликованием (обнародованием) установленного представительным органом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 о принятии устава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внесении изменений и дополнений в устав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представительным органом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 позднее, чем за 20 дней до проведения публичных слушаний.</w:t>
      </w:r>
    </w:p>
    <w:p w:rsidR="007A3A3B" w:rsidRPr="00B64B07" w:rsidRDefault="00073966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должны содержат</w:t>
      </w:r>
      <w:r w:rsidR="002D7944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предложения участников публичных слушаний об одобрении или отклонении проекта устава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проектов решений о внесении изменений и дополнений в устав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 одобрении или отклонении поступивших предложений, замечаний и поправок к указанным проектам.</w:t>
      </w:r>
    </w:p>
    <w:p w:rsidR="002D7944" w:rsidRPr="00B64B07" w:rsidRDefault="002D7944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Pr="00B64B07" w:rsidRDefault="00073966" w:rsidP="008A1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7A3A3B"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Публичные слушания по проекту бюджета </w:t>
      </w:r>
      <w:r w:rsidR="00AF7175"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="007A3A3B"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отчету об исполнении бюджета </w:t>
      </w:r>
      <w:r w:rsidR="00AF7175"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7A3A3B" w:rsidRPr="00B64B07" w:rsidRDefault="00073966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бюджета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отчету об исполнении бюджета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44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</w:t>
      </w:r>
      <w:r w:rsidR="008A1D5F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44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представительного органа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D7944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B64B07" w:rsidRDefault="00073966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 бюджета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отчета об исполнении бюджета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выносящиеся 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1</w:t>
      </w:r>
      <w:r w:rsidR="0056554D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проведения публичных слушаний.</w:t>
      </w:r>
    </w:p>
    <w:p w:rsidR="007A3A3B" w:rsidRPr="00B64B07" w:rsidRDefault="00073966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7A3A3B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итоговых рекомендациях публичных слушаний по проекту отчета об исполнении бюджета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</w:t>
      </w:r>
      <w:r w:rsidR="008A1D5F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отчета удовлетворительным или неудовлетворительным.</w:t>
      </w:r>
    </w:p>
    <w:p w:rsidR="002D7944" w:rsidRPr="00B64B07" w:rsidRDefault="002D7944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Pr="00B64B07" w:rsidRDefault="00073966" w:rsidP="008A1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A3A3B"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Публичные слушания по проектам планов и программ развития </w:t>
      </w:r>
      <w:r w:rsidR="00AF7175"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4514D9" w:rsidRPr="00B64B07" w:rsidRDefault="004514D9" w:rsidP="008A1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B64B07" w:rsidRDefault="00073966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планов и программ развития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A1D5F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проектам планов и программ социально-экономического развития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целевым муниципальным программам могут быть назначены по инициативе главы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представительного органа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их разработки.</w:t>
      </w:r>
    </w:p>
    <w:p w:rsidR="007A3A3B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7A3A3B" w:rsidRPr="00B64B07" w:rsidRDefault="00073966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Проекты планов и программ развития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7A3A3B" w:rsidRDefault="00073966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об одобрении или отклонении поступивших предложений, замечаний и поправок к указанным планам и проектам.</w:t>
      </w:r>
    </w:p>
    <w:p w:rsidR="00912B07" w:rsidRPr="00B64B07" w:rsidRDefault="00912B07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D9" w:rsidRPr="00B64B07" w:rsidRDefault="007A3A3B" w:rsidP="008A1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Публичные слушания по вопросам преобразования </w:t>
      </w:r>
    </w:p>
    <w:p w:rsidR="007A3A3B" w:rsidRPr="00B64B07" w:rsidRDefault="00AF7175" w:rsidP="008A1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4514D9" w:rsidRPr="00B64B07" w:rsidRDefault="004514D9" w:rsidP="008A1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B64B07" w:rsidRDefault="007A3A3B" w:rsidP="008A1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64B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</w:t>
      </w:r>
      <w:r w:rsidRPr="00B64B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.1. Публичные слушания по вопросам объединения муниципальных образований, разделения муниципальных образований, </w:t>
      </w:r>
      <w:r w:rsidR="00F27A78" w:rsidRPr="00B64B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</w:t>
      </w:r>
      <w:r w:rsidR="009839C3" w:rsidRPr="00B64B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статуса городского поселения </w:t>
      </w:r>
      <w:r w:rsidR="00F27A78" w:rsidRPr="00B64B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связи с наделением его статусом городского округа либо лишением его статуса городского округа, изменения ст</w:t>
      </w:r>
      <w:r w:rsidR="009839C3" w:rsidRPr="00B64B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атуса городского округа в связи </w:t>
      </w:r>
      <w:r w:rsidR="00F27A78" w:rsidRPr="00B64B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 наделением</w:t>
      </w:r>
      <w:r w:rsidR="009839C3" w:rsidRPr="00B64B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27A78" w:rsidRPr="00B64B0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округа  с внутригородским делением </w:t>
      </w:r>
      <w:r w:rsidRPr="00B64B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могут быть назначены по инициативе населения, представительного органа </w:t>
      </w:r>
      <w:r w:rsidR="00AF7175" w:rsidRPr="00B64B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главы</w:t>
      </w:r>
      <w:r w:rsidR="00240942" w:rsidRPr="00B64B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F7175" w:rsidRPr="00B64B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порядке, установленном в разделе 3 настоящего Положения.</w:t>
      </w:r>
    </w:p>
    <w:p w:rsidR="007A3A3B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вопросам преобразования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населения назначаются представительным органом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 w:rsidR="00037C49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выдвижения инициативы проведения местного референдума.</w:t>
      </w:r>
    </w:p>
    <w:p w:rsidR="007A3A3B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выдвижения инициативы о преобразовании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государственной власти </w:t>
      </w:r>
      <w:r w:rsidR="00037C49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685B78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вопросам преобразования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представительным органом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30 дней после обращения органа государственной власти </w:t>
      </w:r>
      <w:r w:rsidR="00F24B62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Обоснование инициативы по вопросу преобразования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инициаторов предложения, проект закона </w:t>
      </w:r>
      <w:r w:rsidR="00F24B62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преобразовании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заключения представительного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органа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администрации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30 дней до проведения публичных слушаний и не позднее чем за 60 дней до проведения голосования населения по вопросу преобразования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по вопросам преобразования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содержаться предложения участников публичных слушаний об одобрении или отклонении указанных инициатив, а также рекомендация согласиться или отклонить указанные инициативы.</w:t>
      </w:r>
    </w:p>
    <w:p w:rsidR="00240942" w:rsidRPr="00B64B07" w:rsidRDefault="00240942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D9" w:rsidRPr="00B64B07" w:rsidRDefault="007A3A3B" w:rsidP="008A1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Публичные слушания по проекту генерального </w:t>
      </w:r>
    </w:p>
    <w:p w:rsidR="00685B78" w:rsidRPr="00B64B07" w:rsidRDefault="007A3A3B" w:rsidP="008A1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плана </w:t>
      </w:r>
      <w:r w:rsidR="00AF7175"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проектам изменений генерального плана </w:t>
      </w:r>
    </w:p>
    <w:p w:rsidR="007A3A3B" w:rsidRPr="00B64B07" w:rsidRDefault="00AF7175" w:rsidP="008A1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4514D9" w:rsidRPr="00B64B07" w:rsidRDefault="004514D9" w:rsidP="008A1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D18DD" w:rsidRPr="00B64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Публичные слушания проводятся в каждом населенном пункте </w:t>
      </w:r>
      <w:r w:rsidR="00AF7175" w:rsidRPr="00B64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="004D18DD" w:rsidRPr="00B64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A1D5F" w:rsidRPr="00B64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генеральные планы публичные слушания проводятся</w:t>
      </w:r>
      <w:r w:rsidR="00685B78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7A3A3B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</w:t>
      </w:r>
      <w:r w:rsidR="00240942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на территории для проведения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проектам генеральных планов.</w:t>
      </w:r>
    </w:p>
    <w:p w:rsidR="007A3A3B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Публичные слушания по проекту генерального плана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проектам изменений генерального плана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</w:t>
      </w:r>
      <w:r w:rsidR="00573586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Проект генерального плана, проекты изменений генерального плана, документы, входящие в состав генерального плана в соответствии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</w:t>
      </w:r>
      <w:r w:rsidR="00573586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обсуждении не позднее, чем за один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до дня проведения публичных слушаний.</w:t>
      </w:r>
    </w:p>
    <w:p w:rsidR="0008130F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</w:t>
      </w:r>
      <w:r w:rsidR="00573586"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доведения до населения информации о содержании проекта генерального плана орган местного самоуправления </w:t>
      </w:r>
      <w:r w:rsidR="00AF7175"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</w:t>
      </w:r>
      <w:r w:rsidR="00573586"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публичных слушаниях</w:t>
      </w:r>
      <w:r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73586"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опубликование (обнародование) </w:t>
      </w:r>
      <w:r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73586" w:rsidRPr="00B64B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официальных печатных изданиях</w:t>
      </w:r>
      <w:r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радио и телевидению со дня опубликования проекта генерального плана по день проведения публичных слушаний.</w:t>
      </w:r>
    </w:p>
    <w:p w:rsidR="0041387F" w:rsidRPr="00B64B07" w:rsidRDefault="0041387F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Срок проведения публичных слушаний с момента оповещения жителей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7A3A3B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Итоговые рекомендации публичных слушаний (протокол публичных слушаний) по проекту генерального плана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проектам изменений генерального плана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</w:p>
    <w:p w:rsidR="007A3A3B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9AA" w:rsidRPr="00B64B07" w:rsidRDefault="008709AA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Pr="00B64B07" w:rsidRDefault="007A3A3B" w:rsidP="008A1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Публичные слушания по проектам правил землепользования и застройки в муниципальном образовании</w:t>
      </w:r>
    </w:p>
    <w:p w:rsidR="004514D9" w:rsidRPr="00B64B07" w:rsidRDefault="004514D9" w:rsidP="008A1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правил землепользования и застройки в муниципальном образовании назначаются </w:t>
      </w:r>
      <w:r w:rsidR="00E10999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 через десять дней со дня внесения проекта на рассмотрение </w:t>
      </w:r>
      <w:r w:rsidR="008A1D5F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0999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представительный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Проект правил землепользования и застройки, документы, входящие в состав правил землепользования и застройки в соответствии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</w:p>
    <w:p w:rsidR="008119D7" w:rsidRPr="00B64B07" w:rsidRDefault="008119D7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7A3A3B" w:rsidRPr="00B64B07" w:rsidRDefault="00F4319C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9D7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Итоговые рекомендации публичных слушаний (протокол публичных слушаний)по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</w:p>
    <w:p w:rsidR="00E10999" w:rsidRPr="00B64B07" w:rsidRDefault="008119D7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10999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завершения публичных слушаний по проекту правил землепользования и застройки, с учетом результатов таких публичных слушаний,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E10999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внесение изменений в проект правил землепользования и </w:t>
      </w:r>
      <w:r w:rsidR="00E10999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застройки и представляет указанный проект главе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0999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10999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10999" w:rsidRPr="00B64B07" w:rsidRDefault="008119D7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.6. Глава а</w:t>
      </w:r>
      <w:r w:rsidR="00E10999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999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="00E10999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должен принять решение о направлении указанного проекта в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10999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8709AA" w:rsidRPr="00B64B07" w:rsidRDefault="008119D7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10999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внесению изменений в правила землепользования и застройки, проводятся в порядке, установленном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.1 - 1</w:t>
      </w:r>
      <w:r w:rsidR="00073966"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</w:t>
      </w:r>
      <w:r w:rsidR="00E10999" w:rsidRPr="00B64B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E10999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E10999" w:rsidRPr="00B64B07" w:rsidRDefault="00E10999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3954" w:rsidRPr="00B64B07" w:rsidRDefault="007A3A3B" w:rsidP="008A1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514D9" w:rsidRPr="00B64B07" w:rsidRDefault="004514D9" w:rsidP="008A1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8A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 через десять дней со дня внесения </w:t>
      </w:r>
      <w:r w:rsidR="00A61F8A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="00BA3954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A61F8A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    в представительный орган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61F8A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F3B" w:rsidRPr="00B64B07" w:rsidRDefault="009F2F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Срок проведения публичных слушаний с момента оповещения жителей</w:t>
      </w:r>
      <w:r w:rsidR="00685B78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до дня опубликования</w:t>
      </w:r>
      <w:r w:rsidR="00685B78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</w:t>
      </w:r>
      <w:r w:rsidR="00466DA1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один месяц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F3B" w:rsidRPr="00B64B07" w:rsidRDefault="009F2F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 основании заключения о результатах публичных слушаний по</w:t>
      </w:r>
      <w:r w:rsidR="00466DA1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 предоставлении разрешения на условно разрешенный вид</w:t>
      </w:r>
      <w:r w:rsidR="00466DA1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A61F8A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осуществляет подготовку рекомендаций о</w:t>
      </w:r>
      <w:r w:rsidR="00466DA1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условно разрешенный вид использования или</w:t>
      </w:r>
      <w:r w:rsidR="00466DA1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предоставлении такого разрешения с указанием причин принятого решения и направляет их главе администрации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 w:rsidR="00466DA1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порядке, установленном для</w:t>
      </w:r>
      <w:r w:rsidR="00466DA1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9F2F3B" w:rsidRPr="00B64B07" w:rsidRDefault="009F2F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Расходы, связанные с организацией и проведением публичных</w:t>
      </w:r>
      <w:r w:rsidR="00466DA1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вопросу предоставления разрешения на условно разрешенный</w:t>
      </w:r>
      <w:r w:rsidR="00466DA1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несет физическое или юридическое лицо,</w:t>
      </w:r>
      <w:r w:rsidR="00466DA1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в представлении такого разрешения.</w:t>
      </w:r>
    </w:p>
    <w:p w:rsidR="009034CD" w:rsidRPr="00B64B07" w:rsidRDefault="009F2F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 случае, если условно разрешенный вид использования земельного</w:t>
      </w:r>
      <w:r w:rsidR="00466DA1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или объекта капитального строительства включен в</w:t>
      </w:r>
      <w:r w:rsidR="00466DA1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регламент в установленном для внесения изменений вправила землепользования и застройки порядке, после проведения публичных</w:t>
      </w:r>
      <w:r w:rsidR="00466DA1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по инициативе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физического или юридического лица,</w:t>
      </w:r>
      <w:r w:rsidR="00466DA1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заинтересованного в предоставлении разрешения на условно разрешенный</w:t>
      </w:r>
      <w:r w:rsidR="00466DA1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решение о предоставлении разрешения на условно</w:t>
      </w:r>
      <w:r w:rsidR="00466DA1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такому лицу принимается без проведения</w:t>
      </w:r>
      <w:r w:rsidR="00466DA1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слушаний.</w:t>
      </w:r>
    </w:p>
    <w:p w:rsidR="004514D9" w:rsidRPr="00B64B07" w:rsidRDefault="004514D9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4D9" w:rsidRPr="00B64B07" w:rsidRDefault="007A3A3B" w:rsidP="008A1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Публичные слушания о предоставлении разрешения на отклонение </w:t>
      </w:r>
    </w:p>
    <w:p w:rsidR="00BA3954" w:rsidRPr="00B64B07" w:rsidRDefault="007A3A3B" w:rsidP="008A1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4514D9" w:rsidRPr="00B64B07" w:rsidRDefault="004514D9" w:rsidP="008A1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8A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DA1F9F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представительным органом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A1F9F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 через десять дней </w:t>
      </w:r>
      <w:r w:rsidR="00A61F8A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внесения такого обращения на рассмотрение в представительный орган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61F8A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F9F" w:rsidRPr="00B64B07" w:rsidRDefault="00DA1F9F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Срок проведения публичных слушаний с момента оповещения жителей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до дня опубликования</w:t>
      </w:r>
      <w:r w:rsidR="007C0B08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</w:t>
      </w:r>
      <w:r w:rsidR="007C0B08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один месяц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F9F" w:rsidRPr="00B64B07" w:rsidRDefault="00DA1F9F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 основании заключения о результатах публичных слушаний по</w:t>
      </w:r>
      <w:r w:rsidR="007C0B08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 предоставлении разрешения</w:t>
      </w:r>
      <w:r w:rsidR="007C0B08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A61F8A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осуществляет подготовку рекомендаций о</w:t>
      </w:r>
      <w:r w:rsidR="000F0014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</w:t>
      </w:r>
      <w:r w:rsidR="000F0014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 или</w:t>
      </w:r>
      <w:r w:rsidR="000F0014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в предоставлении такого разрешения с указанием причин принятого решения и направляет их главе администрации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 w:rsidR="000F0014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порядке, установленном для</w:t>
      </w:r>
      <w:r w:rsidR="000F0014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DA1F9F" w:rsidRPr="00B64B07" w:rsidRDefault="00DA1F9F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Расходы, связанные с организацией и проведением публичных</w:t>
      </w:r>
      <w:r w:rsidR="000F0014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по вопросу </w:t>
      </w:r>
      <w:r w:rsidR="00A61F8A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0F0014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</w:t>
      </w:r>
      <w:r w:rsidR="000F0014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</w:t>
      </w:r>
      <w:r w:rsidR="000F0014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представлении такого разрешения.</w:t>
      </w:r>
    </w:p>
    <w:p w:rsidR="009F2F3B" w:rsidRPr="00B64B07" w:rsidRDefault="009F2F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Pr="00B64B07" w:rsidRDefault="007A3A3B" w:rsidP="008A1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Публичные слушания по проекту планировки территории и проекту межевания территории</w:t>
      </w:r>
    </w:p>
    <w:p w:rsidR="004514D9" w:rsidRPr="00B64B07" w:rsidRDefault="004514D9" w:rsidP="008A1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09E1" w:rsidRPr="00B64B07" w:rsidRDefault="004909E1" w:rsidP="008A1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07">
        <w:rPr>
          <w:rFonts w:ascii="Times New Roman" w:hAnsi="Times New Roman" w:cs="Times New Roman"/>
          <w:sz w:val="28"/>
          <w:szCs w:val="28"/>
        </w:rPr>
        <w:t>1</w:t>
      </w:r>
      <w:r w:rsidR="00073966" w:rsidRPr="00B64B07">
        <w:rPr>
          <w:rFonts w:ascii="Times New Roman" w:hAnsi="Times New Roman" w:cs="Times New Roman"/>
          <w:sz w:val="28"/>
          <w:szCs w:val="28"/>
        </w:rPr>
        <w:t>5</w:t>
      </w:r>
      <w:r w:rsidRPr="00B64B07">
        <w:rPr>
          <w:rFonts w:ascii="Times New Roman" w:hAnsi="Times New Roman" w:cs="Times New Roman"/>
          <w:sz w:val="28"/>
          <w:szCs w:val="28"/>
        </w:rPr>
        <w:t>.1. Публичные слушания по проекту планировки территории и проекту</w:t>
      </w:r>
      <w:r w:rsidR="000F0014" w:rsidRPr="00B64B07">
        <w:rPr>
          <w:rFonts w:ascii="Times New Roman" w:hAnsi="Times New Roman" w:cs="Times New Roman"/>
          <w:sz w:val="28"/>
          <w:szCs w:val="28"/>
        </w:rPr>
        <w:t xml:space="preserve"> </w:t>
      </w:r>
      <w:r w:rsidRPr="00B64B07">
        <w:rPr>
          <w:rFonts w:ascii="Times New Roman" w:hAnsi="Times New Roman" w:cs="Times New Roman"/>
          <w:sz w:val="28"/>
          <w:szCs w:val="28"/>
        </w:rPr>
        <w:t>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A61F8A" w:rsidRPr="00B64B07" w:rsidRDefault="007A3A3B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73966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09E1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планировки территории и проекту межевания территории назначаются представительным органом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 через десять дней </w:t>
      </w:r>
      <w:r w:rsidR="00A61F8A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внесения такого проекта на рассмотрение в представительный орган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61F8A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53C6" w:rsidRPr="00B64B07" w:rsidRDefault="007053C6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73966" w:rsidRPr="00B64B0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B64B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.3. Срок проведения публичных слушаний со дня оповещения жителей </w:t>
      </w:r>
      <w:r w:rsidR="00AF7175" w:rsidRPr="00B64B0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времени и месте их проведения до дня опубликования заключения о результатах публичных слушаний </w:t>
      </w:r>
      <w:r w:rsidR="000F0014" w:rsidRPr="00B64B07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составляет один месяц</w:t>
      </w:r>
      <w:r w:rsidRPr="00B64B0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B7F80" w:rsidRPr="00B64B07" w:rsidRDefault="00350C19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.4. 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FB7F80" w:rsidRPr="00B64B07" w:rsidRDefault="00FB7F80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B9" w:rsidRPr="00B64B07" w:rsidRDefault="00000B40" w:rsidP="008A1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 </w:t>
      </w:r>
      <w:r w:rsidR="00270E63" w:rsidRPr="00B64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Публичные слушания по проекту</w:t>
      </w:r>
      <w:r w:rsidR="00270E63" w:rsidRPr="00B6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 благоустройства территорий</w:t>
      </w:r>
      <w:r w:rsidR="00374D8D" w:rsidRPr="00B6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0B40" w:rsidRPr="00B64B07" w:rsidRDefault="00AF7175" w:rsidP="008A1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4514D9" w:rsidRPr="00B64B07" w:rsidRDefault="004514D9" w:rsidP="008A1D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644A48" w:rsidRPr="00B64B07" w:rsidRDefault="00644A48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3B0E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Решение о проведении публи</w:t>
      </w:r>
      <w:r w:rsidR="00374D8D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слушаний по проекту правил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территории, проекту муниципального правового акта о</w:t>
      </w:r>
      <w:r w:rsidR="002D1BB9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правила благоустройства территории (далее </w:t>
      </w:r>
      <w:r w:rsidR="00374D8D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2D1BB9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благоустройства) принимает </w:t>
      </w:r>
      <w:r w:rsidR="00803B0E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представительного органа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</w:t>
      </w:r>
      <w:r w:rsidR="002D1BB9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 дней со дня получения такого проекта.</w:t>
      </w:r>
    </w:p>
    <w:p w:rsidR="00803B0E" w:rsidRPr="00B64B07" w:rsidRDefault="00803B0E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Проект правил благоустройства разрабатывается комиссией,</w:t>
      </w:r>
      <w:r w:rsidR="002D1BB9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создаваемой постановлением администрации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F7C" w:rsidRPr="00B64B07" w:rsidRDefault="00944119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03B0E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3B0E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слушания начинаются не позднее 15 календарных дней с</w:t>
      </w:r>
      <w:r w:rsidR="002D1BB9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окончания срока предст</w:t>
      </w:r>
      <w:r w:rsidR="00322F7C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предложений по проекту п</w:t>
      </w:r>
      <w:r w:rsidR="00803B0E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2D1BB9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 Срок проведения публичных слушаний с момента</w:t>
      </w:r>
      <w:r w:rsidR="002D1BB9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 времени и месте их проведения до дня</w:t>
      </w:r>
      <w:r w:rsidR="002D1BB9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заключения о результатах публичных слушаний не может быть</w:t>
      </w:r>
      <w:r w:rsidR="002D1BB9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60 календарных дней. </w:t>
      </w:r>
    </w:p>
    <w:p w:rsidR="00644A48" w:rsidRPr="00B64B07" w:rsidRDefault="00644A48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44119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подготовки проекта правил благоустройства всей территории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 и в отношении отдельных частей территории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подготовки проекта правил благоустройства части (частей) территории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4FC6" w:rsidRPr="00B64B07" w:rsidRDefault="000B4FC6" w:rsidP="008A1D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</w:t>
      </w:r>
      <w:r w:rsidR="00D05C3C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рекомендации публичных слушаний (протокол публичных слушаний)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B64B07" w:rsidRDefault="00644A48" w:rsidP="002F27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44119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публичных слушаний по проектам изменений в правила благоустройства территорий </w:t>
      </w:r>
      <w:r w:rsidR="00AF7175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</w:t>
      </w:r>
      <w:r w:rsidR="009133CD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порядке, предусмотренном пунктами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16.1-16.</w:t>
      </w:r>
      <w:r w:rsidR="00944119"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4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9F4405" w:rsidRDefault="009F4405" w:rsidP="00912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BB9" w:rsidRPr="00B64B07" w:rsidRDefault="002D1BB9" w:rsidP="00934515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D1BB9" w:rsidRPr="00B64B07" w:rsidRDefault="002D1BB9" w:rsidP="00934515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сельского поселения </w:t>
      </w:r>
      <w:r w:rsidR="00301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Зеленоклиновский</w:t>
      </w:r>
      <w:r w:rsidRPr="00B6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 </w:t>
      </w:r>
    </w:p>
    <w:p w:rsidR="002D1BB9" w:rsidRPr="00B64B07" w:rsidRDefault="002D1BB9" w:rsidP="00934515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B5177">
        <w:rPr>
          <w:rFonts w:ascii="Times New Roman" w:eastAsia="Times New Roman" w:hAnsi="Times New Roman" w:cs="Times New Roman"/>
          <w:sz w:val="24"/>
          <w:szCs w:val="24"/>
          <w:lang w:eastAsia="ru-RU"/>
        </w:rPr>
        <w:t>23.05.</w:t>
      </w:r>
      <w:r w:rsidR="00B64B07" w:rsidRPr="00B6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2018г.  </w:t>
      </w:r>
      <w:r w:rsidRPr="00B64B0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B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</w:t>
      </w:r>
    </w:p>
    <w:p w:rsidR="002D1BB9" w:rsidRPr="00B64B07" w:rsidRDefault="002D1BB9" w:rsidP="007431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BB9" w:rsidRPr="00B64B07" w:rsidRDefault="002D1BB9" w:rsidP="00934515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B64B07">
        <w:rPr>
          <w:b/>
          <w:sz w:val="28"/>
          <w:szCs w:val="28"/>
        </w:rPr>
        <w:t>ПОЛОЖЕНИЕ</w:t>
      </w:r>
    </w:p>
    <w:p w:rsidR="002D1BB9" w:rsidRPr="00B64B07" w:rsidRDefault="002D1BB9" w:rsidP="00934515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B64B07">
        <w:rPr>
          <w:b/>
          <w:sz w:val="28"/>
          <w:szCs w:val="28"/>
        </w:rPr>
        <w:t>О ПОРЯДКЕ ОРГАНИЗАЦИИ И ПРОВЕДЕНИЯ ОБЩЕСТВЕННЫХ</w:t>
      </w:r>
    </w:p>
    <w:p w:rsidR="002D1BB9" w:rsidRPr="00B64B07" w:rsidRDefault="002D1BB9" w:rsidP="00934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B07">
        <w:rPr>
          <w:rFonts w:ascii="Times New Roman" w:hAnsi="Times New Roman" w:cs="Times New Roman"/>
          <w:b/>
          <w:sz w:val="28"/>
          <w:szCs w:val="28"/>
        </w:rPr>
        <w:t xml:space="preserve">ОБСУЖДЕНИЙ В </w:t>
      </w:r>
      <w:r w:rsidRPr="00B6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</w:t>
      </w:r>
      <w:r w:rsidR="0030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ЗЕЛЕНОКЛИНОВСКИЙ</w:t>
      </w:r>
      <w:r w:rsidRPr="00B6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АЛЬШЕЕВСКИЙ РАЙОН</w:t>
      </w:r>
      <w:r w:rsidR="00B6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64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2D1BB9" w:rsidRPr="00B64B07" w:rsidRDefault="002D1BB9" w:rsidP="00934515">
      <w:pPr>
        <w:pStyle w:val="10"/>
        <w:keepNext/>
        <w:keepLines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2D1BB9" w:rsidRPr="00B64B07" w:rsidRDefault="002D1BB9" w:rsidP="00934515">
      <w:pPr>
        <w:pStyle w:val="11"/>
        <w:shd w:val="clear" w:color="auto" w:fill="auto"/>
        <w:spacing w:before="0" w:after="301" w:line="240" w:lineRule="auto"/>
        <w:ind w:left="3740"/>
        <w:jc w:val="both"/>
        <w:rPr>
          <w:b/>
          <w:sz w:val="28"/>
          <w:szCs w:val="28"/>
        </w:rPr>
      </w:pPr>
      <w:r w:rsidRPr="00B64B07">
        <w:rPr>
          <w:b/>
          <w:sz w:val="28"/>
          <w:szCs w:val="28"/>
        </w:rPr>
        <w:t>1. Общие положения</w:t>
      </w:r>
    </w:p>
    <w:p w:rsidR="002D1BB9" w:rsidRPr="00B64B07" w:rsidRDefault="002D1BB9" w:rsidP="00934515">
      <w:pPr>
        <w:pStyle w:val="1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Настоящее Положение 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сельского поселения устанавливает порядок организации и проведения общественных обсуждений в сельском поселении в целях рассмотрения общественно значимых вопросов о намечаемой хозяйственной и иной деятельности.</w:t>
      </w:r>
    </w:p>
    <w:p w:rsidR="002D1BB9" w:rsidRPr="00B64B07" w:rsidRDefault="002D1BB9" w:rsidP="00934515">
      <w:pPr>
        <w:pStyle w:val="11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Для обсуждения общественно значимых вопросов с участием жителей сельского поселения по решению местной администрации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2D1BB9" w:rsidRPr="00B64B07" w:rsidRDefault="002D1BB9" w:rsidP="00934515">
      <w:pPr>
        <w:pStyle w:val="11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Участие в обсуждении является свободным и добровольным.</w:t>
      </w:r>
    </w:p>
    <w:p w:rsidR="002D1BB9" w:rsidRPr="00B64B07" w:rsidRDefault="002D1BB9" w:rsidP="00934515">
      <w:pPr>
        <w:pStyle w:val="1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221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2D1BB9" w:rsidRPr="00B64B07" w:rsidRDefault="002D1BB9" w:rsidP="00934515">
      <w:pPr>
        <w:pStyle w:val="11"/>
        <w:shd w:val="clear" w:color="auto" w:fill="auto"/>
        <w:spacing w:before="0" w:after="306" w:line="240" w:lineRule="auto"/>
        <w:jc w:val="center"/>
        <w:rPr>
          <w:b/>
          <w:sz w:val="28"/>
          <w:szCs w:val="28"/>
        </w:rPr>
      </w:pPr>
      <w:r w:rsidRPr="00B64B07">
        <w:rPr>
          <w:b/>
          <w:sz w:val="28"/>
          <w:szCs w:val="28"/>
        </w:rPr>
        <w:t>2. Цели и задачи организации общественных обсуждений</w:t>
      </w:r>
    </w:p>
    <w:p w:rsidR="002D1BB9" w:rsidRPr="00B64B07" w:rsidRDefault="002D1BB9" w:rsidP="00934515">
      <w:pPr>
        <w:pStyle w:val="11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2D1BB9" w:rsidRPr="00B64B07" w:rsidRDefault="002D1BB9" w:rsidP="00934515">
      <w:pPr>
        <w:pStyle w:val="11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Задачами общественных обсуждений являются:</w:t>
      </w:r>
    </w:p>
    <w:p w:rsidR="002D1BB9" w:rsidRPr="00B64B07" w:rsidRDefault="002D1BB9" w:rsidP="00934515">
      <w:pPr>
        <w:pStyle w:val="11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доведение до населения сельского поселения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2D1BB9" w:rsidRPr="00B64B07" w:rsidRDefault="002D1BB9" w:rsidP="00934515">
      <w:pPr>
        <w:pStyle w:val="11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выявление и учет мнения населения о намечаемой хозяйственной и иной деятельности, проектам нормативных правовых актов органов местного самоуправления сельского поселения и вопросам, выносимым на общественные обсуждения;</w:t>
      </w:r>
    </w:p>
    <w:p w:rsidR="002D1BB9" w:rsidRPr="00B64B07" w:rsidRDefault="002D1BB9" w:rsidP="00934515">
      <w:pPr>
        <w:pStyle w:val="1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lastRenderedPageBreak/>
        <w:t>оказание влияния общественности на принятие решений органами местного самоуправления сельского поселения.</w:t>
      </w:r>
    </w:p>
    <w:p w:rsidR="00934515" w:rsidRPr="00B64B07" w:rsidRDefault="00934515" w:rsidP="00934515">
      <w:pPr>
        <w:pStyle w:val="11"/>
        <w:shd w:val="clear" w:color="auto" w:fill="auto"/>
        <w:tabs>
          <w:tab w:val="left" w:pos="735"/>
        </w:tabs>
        <w:spacing w:before="0" w:after="0" w:line="240" w:lineRule="auto"/>
        <w:ind w:left="560" w:right="20"/>
        <w:jc w:val="both"/>
        <w:rPr>
          <w:sz w:val="28"/>
          <w:szCs w:val="28"/>
        </w:rPr>
      </w:pPr>
    </w:p>
    <w:p w:rsidR="00934515" w:rsidRPr="00B64B07" w:rsidRDefault="002D1BB9" w:rsidP="00934515">
      <w:pPr>
        <w:pStyle w:val="1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B64B07">
        <w:rPr>
          <w:b/>
          <w:sz w:val="28"/>
          <w:szCs w:val="28"/>
        </w:rPr>
        <w:t>3. Инициатива проведения общественных обсуждений</w:t>
      </w:r>
    </w:p>
    <w:p w:rsidR="002D1BB9" w:rsidRPr="00B64B07" w:rsidRDefault="002D1BB9" w:rsidP="00934515">
      <w:pPr>
        <w:pStyle w:val="11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B64B07">
        <w:rPr>
          <w:sz w:val="28"/>
          <w:szCs w:val="28"/>
        </w:rPr>
        <w:t xml:space="preserve">3.1. Инициаторами проведения общественных обсуждений могут выступать </w:t>
      </w:r>
      <w:r w:rsidR="00410943" w:rsidRPr="00B64B07">
        <w:rPr>
          <w:sz w:val="28"/>
          <w:szCs w:val="28"/>
        </w:rPr>
        <w:t>Представительный орган сельского поселения</w:t>
      </w:r>
      <w:r w:rsidRPr="00B64B07">
        <w:rPr>
          <w:sz w:val="28"/>
          <w:szCs w:val="28"/>
        </w:rPr>
        <w:t>, глава сельского поселения</w:t>
      </w:r>
      <w:r w:rsidR="00410943" w:rsidRPr="00B64B07">
        <w:rPr>
          <w:sz w:val="28"/>
          <w:szCs w:val="28"/>
        </w:rPr>
        <w:t xml:space="preserve">, местная </w:t>
      </w:r>
      <w:r w:rsidRPr="00B64B07">
        <w:rPr>
          <w:sz w:val="28"/>
          <w:szCs w:val="28"/>
        </w:rPr>
        <w:t>администрация, общественные объединения муниципального образования.</w:t>
      </w:r>
    </w:p>
    <w:p w:rsidR="002D1BB9" w:rsidRPr="00B64B07" w:rsidRDefault="002D1BB9" w:rsidP="00934515">
      <w:pPr>
        <w:pStyle w:val="11"/>
        <w:shd w:val="clear" w:color="auto" w:fill="auto"/>
        <w:spacing w:before="0" w:after="306" w:line="240" w:lineRule="auto"/>
        <w:jc w:val="center"/>
        <w:rPr>
          <w:b/>
          <w:sz w:val="28"/>
          <w:szCs w:val="28"/>
        </w:rPr>
      </w:pPr>
      <w:r w:rsidRPr="00B64B07">
        <w:rPr>
          <w:b/>
          <w:sz w:val="28"/>
          <w:szCs w:val="28"/>
        </w:rPr>
        <w:t>4. Обращение с инициативой проведения общественных обсуждений</w:t>
      </w:r>
    </w:p>
    <w:p w:rsidR="002D1BB9" w:rsidRPr="00B64B07" w:rsidRDefault="002D1BB9" w:rsidP="00934515">
      <w:pPr>
        <w:pStyle w:val="11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Обращение (поручение) о проведении общественных обсуждений направляется в администрацию</w:t>
      </w:r>
      <w:r w:rsidR="00410943" w:rsidRPr="00B64B07">
        <w:rPr>
          <w:sz w:val="28"/>
          <w:szCs w:val="28"/>
        </w:rPr>
        <w:t xml:space="preserve"> сельского поселения</w:t>
      </w:r>
      <w:r w:rsidRPr="00B64B07">
        <w:rPr>
          <w:sz w:val="28"/>
          <w:szCs w:val="28"/>
        </w:rPr>
        <w:t>.</w:t>
      </w:r>
    </w:p>
    <w:p w:rsidR="002D1BB9" w:rsidRPr="00B64B07" w:rsidRDefault="002D1BB9" w:rsidP="00934515">
      <w:pPr>
        <w:pStyle w:val="11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Указанное обращение (поручение) должно включать в себя:</w:t>
      </w:r>
    </w:p>
    <w:p w:rsidR="002D1BB9" w:rsidRPr="00B64B07" w:rsidRDefault="002D1BB9" w:rsidP="00934515">
      <w:pPr>
        <w:pStyle w:val="11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обоснование необходимости проведения общественных обсуждений;</w:t>
      </w:r>
    </w:p>
    <w:p w:rsidR="002D1BB9" w:rsidRPr="00B64B07" w:rsidRDefault="002D1BB9" w:rsidP="00934515">
      <w:pPr>
        <w:pStyle w:val="1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вопросы, предлагаемые к вынесению на общественные обсуждения;</w:t>
      </w:r>
    </w:p>
    <w:p w:rsidR="002D1BB9" w:rsidRPr="00B64B07" w:rsidRDefault="002D1BB9" w:rsidP="00934515">
      <w:pPr>
        <w:pStyle w:val="1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информационные, аналитические материалы, относящиеся к теме общественных обсуждений;</w:t>
      </w:r>
    </w:p>
    <w:p w:rsidR="002D1BB9" w:rsidRPr="00B64B07" w:rsidRDefault="002D1BB9" w:rsidP="00934515">
      <w:pPr>
        <w:pStyle w:val="1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2D1BB9" w:rsidRPr="00B64B07" w:rsidRDefault="002D1BB9" w:rsidP="00934515">
      <w:pPr>
        <w:pStyle w:val="11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281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По резу</w:t>
      </w:r>
      <w:r w:rsidR="00410943" w:rsidRPr="00B64B07">
        <w:rPr>
          <w:sz w:val="28"/>
          <w:szCs w:val="28"/>
        </w:rPr>
        <w:t xml:space="preserve">льтатам рассмотрения обращения </w:t>
      </w:r>
      <w:r w:rsidRPr="00B64B07">
        <w:rPr>
          <w:sz w:val="28"/>
          <w:szCs w:val="28"/>
        </w:rPr>
        <w:t xml:space="preserve">администрация </w:t>
      </w:r>
      <w:r w:rsidR="00410943" w:rsidRPr="00B64B07">
        <w:rPr>
          <w:sz w:val="28"/>
          <w:szCs w:val="28"/>
        </w:rPr>
        <w:t xml:space="preserve">сельского поселения </w:t>
      </w:r>
      <w:r w:rsidRPr="00B64B07">
        <w:rPr>
          <w:sz w:val="28"/>
          <w:szCs w:val="28"/>
        </w:rPr>
        <w:t>принимает решение о проведении общественных обсуждений либо отказе в их проведении в течение 10 дней.</w:t>
      </w:r>
    </w:p>
    <w:p w:rsidR="002D1BB9" w:rsidRPr="00B64B07" w:rsidRDefault="002D1BB9" w:rsidP="00934515">
      <w:pPr>
        <w:pStyle w:val="11"/>
        <w:shd w:val="clear" w:color="auto" w:fill="auto"/>
        <w:spacing w:before="0" w:after="306" w:line="240" w:lineRule="auto"/>
        <w:jc w:val="center"/>
        <w:rPr>
          <w:b/>
          <w:sz w:val="28"/>
          <w:szCs w:val="28"/>
        </w:rPr>
      </w:pPr>
      <w:r w:rsidRPr="00B64B07">
        <w:rPr>
          <w:b/>
          <w:sz w:val="28"/>
          <w:szCs w:val="28"/>
        </w:rPr>
        <w:t>5. Порядок организации общественных обсуждений</w:t>
      </w:r>
    </w:p>
    <w:p w:rsidR="002D1BB9" w:rsidRPr="00B64B07" w:rsidRDefault="002D1BB9" w:rsidP="00934515">
      <w:pPr>
        <w:pStyle w:val="11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Решение о проведении общественных обсуждений оформля</w:t>
      </w:r>
      <w:r w:rsidR="00410943" w:rsidRPr="00B64B07">
        <w:rPr>
          <w:sz w:val="28"/>
          <w:szCs w:val="28"/>
        </w:rPr>
        <w:t xml:space="preserve">ется нормативно-правовым актом </w:t>
      </w:r>
      <w:r w:rsidRPr="00B64B07">
        <w:rPr>
          <w:sz w:val="28"/>
          <w:szCs w:val="28"/>
        </w:rPr>
        <w:t>администрации</w:t>
      </w:r>
      <w:r w:rsidR="00410943" w:rsidRPr="00B64B07">
        <w:rPr>
          <w:sz w:val="28"/>
          <w:szCs w:val="28"/>
        </w:rPr>
        <w:t xml:space="preserve"> сельского поселения</w:t>
      </w:r>
      <w:r w:rsidRPr="00B64B07">
        <w:rPr>
          <w:sz w:val="28"/>
          <w:szCs w:val="28"/>
        </w:rPr>
        <w:t>, которым устанавливаются:</w:t>
      </w:r>
    </w:p>
    <w:p w:rsidR="002D1BB9" w:rsidRPr="00B64B07" w:rsidRDefault="002D1BB9" w:rsidP="00934515">
      <w:pPr>
        <w:pStyle w:val="11"/>
        <w:numPr>
          <w:ilvl w:val="1"/>
          <w:numId w:val="5"/>
        </w:numPr>
        <w:shd w:val="clear" w:color="auto" w:fill="auto"/>
        <w:tabs>
          <w:tab w:val="left" w:pos="901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дата и время начала проведения общественного обсуждения;</w:t>
      </w:r>
    </w:p>
    <w:p w:rsidR="002D1BB9" w:rsidRPr="00B64B07" w:rsidRDefault="002D1BB9" w:rsidP="00934515">
      <w:pPr>
        <w:pStyle w:val="11"/>
        <w:numPr>
          <w:ilvl w:val="1"/>
          <w:numId w:val="5"/>
        </w:numPr>
        <w:shd w:val="clear" w:color="auto" w:fill="auto"/>
        <w:tabs>
          <w:tab w:val="left" w:pos="91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формулировка вопросов и (или) наименование проектов правовых актов, выносимых на общественные обсуждения;</w:t>
      </w:r>
    </w:p>
    <w:p w:rsidR="002D1BB9" w:rsidRPr="00B64B07" w:rsidRDefault="002D1BB9" w:rsidP="00934515">
      <w:pPr>
        <w:pStyle w:val="11"/>
        <w:numPr>
          <w:ilvl w:val="1"/>
          <w:numId w:val="5"/>
        </w:numPr>
        <w:shd w:val="clear" w:color="auto" w:fill="auto"/>
        <w:tabs>
          <w:tab w:val="left" w:pos="932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порядок принятия предложений от заинтересованных лиц по вопросам общественных обсуждений;</w:t>
      </w:r>
    </w:p>
    <w:p w:rsidR="002D1BB9" w:rsidRPr="00B64B07" w:rsidRDefault="002D1BB9" w:rsidP="00934515">
      <w:pPr>
        <w:pStyle w:val="11"/>
        <w:numPr>
          <w:ilvl w:val="1"/>
          <w:numId w:val="5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ответственное подразделение</w:t>
      </w:r>
      <w:r w:rsidR="00410943" w:rsidRPr="00B64B07">
        <w:rPr>
          <w:sz w:val="28"/>
          <w:szCs w:val="28"/>
        </w:rPr>
        <w:t xml:space="preserve"> или Комиссия (рабочая группа) </w:t>
      </w:r>
      <w:r w:rsidRPr="00B64B07">
        <w:rPr>
          <w:sz w:val="28"/>
          <w:szCs w:val="28"/>
        </w:rPr>
        <w:t xml:space="preserve">администрации </w:t>
      </w:r>
      <w:r w:rsidR="00410943" w:rsidRPr="00B64B07">
        <w:rPr>
          <w:sz w:val="28"/>
          <w:szCs w:val="28"/>
        </w:rPr>
        <w:t xml:space="preserve">сельского поселения </w:t>
      </w:r>
      <w:r w:rsidRPr="00B64B07">
        <w:rPr>
          <w:sz w:val="28"/>
          <w:szCs w:val="28"/>
        </w:rPr>
        <w:t>муниципального образования по подготовке и проведению общественных обсуждений (далее - рабочая группа).</w:t>
      </w:r>
    </w:p>
    <w:p w:rsidR="002D1BB9" w:rsidRPr="00B64B07" w:rsidRDefault="002D1BB9" w:rsidP="00934515">
      <w:pPr>
        <w:pStyle w:val="11"/>
        <w:numPr>
          <w:ilvl w:val="0"/>
          <w:numId w:val="5"/>
        </w:numPr>
        <w:shd w:val="clear" w:color="auto" w:fill="auto"/>
        <w:tabs>
          <w:tab w:val="left" w:pos="1191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Информация о проведении общественных обсуждений и проекты нормативных актов, выносимые на общественные обсуждения, инициаторе, порядке, месте и времени проведения общественных обсуждений подлежат опубликованию в официальных средствах массовой информации муниципального образования</w:t>
      </w:r>
      <w:r w:rsidR="00410943" w:rsidRPr="00B64B07">
        <w:rPr>
          <w:sz w:val="28"/>
          <w:szCs w:val="28"/>
        </w:rPr>
        <w:t xml:space="preserve">, а также на официальном сайте </w:t>
      </w:r>
      <w:r w:rsidRPr="00B64B07">
        <w:rPr>
          <w:sz w:val="28"/>
          <w:szCs w:val="28"/>
        </w:rPr>
        <w:t>администрации</w:t>
      </w:r>
      <w:r w:rsidR="00410943" w:rsidRPr="00B64B07">
        <w:rPr>
          <w:sz w:val="28"/>
          <w:szCs w:val="28"/>
        </w:rPr>
        <w:t xml:space="preserve"> сельского поселения</w:t>
      </w:r>
      <w:r w:rsidRPr="00B64B07">
        <w:rPr>
          <w:sz w:val="28"/>
          <w:szCs w:val="28"/>
        </w:rPr>
        <w:t>.</w:t>
      </w:r>
    </w:p>
    <w:p w:rsidR="002D1BB9" w:rsidRPr="00B64B07" w:rsidRDefault="002D1BB9" w:rsidP="00934515">
      <w:pPr>
        <w:pStyle w:val="11"/>
        <w:numPr>
          <w:ilvl w:val="0"/>
          <w:numId w:val="5"/>
        </w:numPr>
        <w:shd w:val="clear" w:color="auto" w:fill="auto"/>
        <w:tabs>
          <w:tab w:val="left" w:pos="1040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Рабочая группа:</w:t>
      </w:r>
    </w:p>
    <w:p w:rsidR="002D1BB9" w:rsidRPr="00B64B07" w:rsidRDefault="002D1BB9" w:rsidP="00934515">
      <w:pPr>
        <w:pStyle w:val="11"/>
        <w:numPr>
          <w:ilvl w:val="0"/>
          <w:numId w:val="6"/>
        </w:numPr>
        <w:shd w:val="clear" w:color="auto" w:fill="auto"/>
        <w:tabs>
          <w:tab w:val="left" w:pos="127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lastRenderedPageBreak/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2D1BB9" w:rsidRPr="00B64B07" w:rsidRDefault="002D1BB9" w:rsidP="00934515">
      <w:pPr>
        <w:pStyle w:val="11"/>
        <w:numPr>
          <w:ilvl w:val="0"/>
          <w:numId w:val="6"/>
        </w:numPr>
        <w:shd w:val="clear" w:color="auto" w:fill="auto"/>
        <w:tabs>
          <w:tab w:val="left" w:pos="1335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Привлекает в случае необходимости экспертов и специалистов для выполнения консультационных и экспертных работ.</w:t>
      </w:r>
    </w:p>
    <w:p w:rsidR="002D1BB9" w:rsidRPr="00B64B07" w:rsidRDefault="002D1BB9" w:rsidP="00934515">
      <w:pPr>
        <w:pStyle w:val="11"/>
        <w:numPr>
          <w:ilvl w:val="0"/>
          <w:numId w:val="6"/>
        </w:numPr>
        <w:shd w:val="clear" w:color="auto" w:fill="auto"/>
        <w:tabs>
          <w:tab w:val="left" w:pos="1268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Взаимодействует с инициатором обсуждений, представителями средств массовой информации.</w:t>
      </w:r>
    </w:p>
    <w:p w:rsidR="002D1BB9" w:rsidRPr="00B64B07" w:rsidRDefault="002D1BB9" w:rsidP="00934515">
      <w:pPr>
        <w:pStyle w:val="11"/>
        <w:numPr>
          <w:ilvl w:val="0"/>
          <w:numId w:val="6"/>
        </w:numPr>
        <w:shd w:val="clear" w:color="auto" w:fill="auto"/>
        <w:tabs>
          <w:tab w:val="left" w:pos="1321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Анализирует и обобщает все представленные предложения жителей муниципального образования, заинтересованных органов и организаций.</w:t>
      </w:r>
    </w:p>
    <w:p w:rsidR="002D1BB9" w:rsidRPr="00B64B07" w:rsidRDefault="002D1BB9" w:rsidP="00934515">
      <w:pPr>
        <w:pStyle w:val="11"/>
        <w:numPr>
          <w:ilvl w:val="0"/>
          <w:numId w:val="6"/>
        </w:numPr>
        <w:shd w:val="clear" w:color="auto" w:fill="auto"/>
        <w:tabs>
          <w:tab w:val="left" w:pos="1326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2D1BB9" w:rsidRPr="00B64B07" w:rsidRDefault="002D1BB9" w:rsidP="00934515">
      <w:pPr>
        <w:pStyle w:val="11"/>
        <w:numPr>
          <w:ilvl w:val="1"/>
          <w:numId w:val="6"/>
        </w:numPr>
        <w:shd w:val="clear" w:color="auto" w:fill="auto"/>
        <w:tabs>
          <w:tab w:val="left" w:pos="1158"/>
        </w:tabs>
        <w:spacing w:before="0" w:after="221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 xml:space="preserve">Сроки обсуждения жителями </w:t>
      </w:r>
      <w:r w:rsidR="00410943" w:rsidRPr="00B64B07">
        <w:rPr>
          <w:sz w:val="28"/>
          <w:szCs w:val="28"/>
        </w:rPr>
        <w:t xml:space="preserve">сельского поселения </w:t>
      </w:r>
      <w:r w:rsidRPr="00B64B07">
        <w:rPr>
          <w:sz w:val="28"/>
          <w:szCs w:val="28"/>
        </w:rPr>
        <w:t>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общественное обсуждение.</w:t>
      </w:r>
    </w:p>
    <w:p w:rsidR="002D1BB9" w:rsidRPr="00B64B07" w:rsidRDefault="002D1BB9" w:rsidP="00934515">
      <w:pPr>
        <w:pStyle w:val="11"/>
        <w:shd w:val="clear" w:color="auto" w:fill="auto"/>
        <w:spacing w:before="0" w:after="306" w:line="240" w:lineRule="auto"/>
        <w:jc w:val="center"/>
        <w:rPr>
          <w:b/>
          <w:sz w:val="28"/>
          <w:szCs w:val="28"/>
        </w:rPr>
      </w:pPr>
      <w:r w:rsidRPr="00B64B07">
        <w:rPr>
          <w:b/>
          <w:sz w:val="28"/>
          <w:szCs w:val="28"/>
        </w:rPr>
        <w:t>6. Порядок проведения общественных обсуждений</w:t>
      </w:r>
    </w:p>
    <w:p w:rsidR="002D1BB9" w:rsidRPr="00B64B07" w:rsidRDefault="002D1BB9" w:rsidP="00934515">
      <w:pPr>
        <w:pStyle w:val="11"/>
        <w:numPr>
          <w:ilvl w:val="0"/>
          <w:numId w:val="7"/>
        </w:numPr>
        <w:shd w:val="clear" w:color="auto" w:fill="auto"/>
        <w:tabs>
          <w:tab w:val="left" w:pos="1045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Рабочая группа общественных обсуждений обязана:</w:t>
      </w:r>
    </w:p>
    <w:p w:rsidR="002D1BB9" w:rsidRPr="00B64B07" w:rsidRDefault="002D1BB9" w:rsidP="00934515">
      <w:pPr>
        <w:pStyle w:val="11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обеспечить заблаговременное опубликование и размещение в средствах массовой информации решения о месте и времени проведения обсуждения и материалов, выносимых на обсуждения;</w:t>
      </w:r>
    </w:p>
    <w:p w:rsidR="002D1BB9" w:rsidRPr="00B64B07" w:rsidRDefault="002D1BB9" w:rsidP="00934515">
      <w:pPr>
        <w:pStyle w:val="11"/>
        <w:numPr>
          <w:ilvl w:val="0"/>
          <w:numId w:val="8"/>
        </w:numPr>
        <w:shd w:val="clear" w:color="auto" w:fill="auto"/>
        <w:tabs>
          <w:tab w:val="left" w:pos="1321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обобщить, проанализировать замечания и предложения по вопросам, вынесенным на общественное обсуждение;</w:t>
      </w:r>
    </w:p>
    <w:p w:rsidR="002D1BB9" w:rsidRPr="00B64B07" w:rsidRDefault="002D1BB9" w:rsidP="00934515">
      <w:pPr>
        <w:pStyle w:val="11"/>
        <w:numPr>
          <w:ilvl w:val="0"/>
          <w:numId w:val="8"/>
        </w:numPr>
        <w:shd w:val="clear" w:color="auto" w:fill="auto"/>
        <w:tabs>
          <w:tab w:val="left" w:pos="1297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подготовить итоговый документ (протокол) по вопросам, вынесенным на общественное обсуждение и обеспечить опубликование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2D1BB9" w:rsidRPr="00B64B07" w:rsidRDefault="002D1BB9" w:rsidP="00934515">
      <w:pPr>
        <w:pStyle w:val="11"/>
        <w:numPr>
          <w:ilvl w:val="0"/>
          <w:numId w:val="8"/>
        </w:numPr>
        <w:shd w:val="clear" w:color="auto" w:fill="auto"/>
        <w:tabs>
          <w:tab w:val="left" w:pos="1282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направить протокол на рассмотрение в орган, назначивший общественное обсуждение и разместить его в информационно- телекоммуникационной сети «Интернет».</w:t>
      </w:r>
    </w:p>
    <w:p w:rsidR="002D1BB9" w:rsidRPr="00B64B07" w:rsidRDefault="002D1BB9" w:rsidP="00934515">
      <w:pPr>
        <w:pStyle w:val="11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221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2D1BB9" w:rsidRDefault="002D1BB9" w:rsidP="00453604">
      <w:pPr>
        <w:pStyle w:val="1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B64B07">
        <w:rPr>
          <w:b/>
          <w:sz w:val="28"/>
          <w:szCs w:val="28"/>
        </w:rPr>
        <w:t>7. Итоги общественных обсуждений</w:t>
      </w:r>
    </w:p>
    <w:p w:rsidR="00453604" w:rsidRPr="00B64B07" w:rsidRDefault="00453604" w:rsidP="00453604">
      <w:pPr>
        <w:pStyle w:val="11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2D1BB9" w:rsidRPr="00B64B07" w:rsidRDefault="002D1BB9" w:rsidP="00453604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B64B07">
        <w:rPr>
          <w:sz w:val="28"/>
          <w:szCs w:val="28"/>
        </w:rPr>
        <w:t>7.1. Итоговые документы по результатам обсуждения, включая мотивированное обоснование принятых решений, подлежат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2D1BB9" w:rsidRPr="00B64B07" w:rsidRDefault="002D1BB9" w:rsidP="00453604">
      <w:pPr>
        <w:pStyle w:val="11"/>
        <w:framePr w:h="270" w:wrap="around" w:vAnchor="text" w:hAnchor="margin" w:x="8374" w:y="288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2D1BB9" w:rsidRPr="00B64B07" w:rsidRDefault="002D1BB9" w:rsidP="00934515">
      <w:pPr>
        <w:pStyle w:val="11"/>
        <w:shd w:val="clear" w:color="auto" w:fill="auto"/>
        <w:spacing w:before="0" w:after="1260" w:line="240" w:lineRule="auto"/>
        <w:ind w:right="280" w:firstLine="720"/>
        <w:jc w:val="both"/>
        <w:rPr>
          <w:sz w:val="28"/>
          <w:szCs w:val="28"/>
        </w:rPr>
      </w:pPr>
      <w:r w:rsidRPr="00B64B07">
        <w:rPr>
          <w:sz w:val="28"/>
          <w:szCs w:val="28"/>
        </w:rPr>
        <w:lastRenderedPageBreak/>
        <w:t>7.2. Итоговый документ, принятый по результатам общественных обсуждений, носит рекомендательный характер для органов местного самоуправления муниципального образования.</w:t>
      </w:r>
    </w:p>
    <w:sectPr w:rsidR="002D1BB9" w:rsidRPr="00B64B07" w:rsidSect="00453604">
      <w:headerReference w:type="default" r:id="rId9"/>
      <w:pgSz w:w="11906" w:h="16838"/>
      <w:pgMar w:top="0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E47" w:rsidRDefault="00D31E47" w:rsidP="00350C19">
      <w:pPr>
        <w:spacing w:after="0" w:line="240" w:lineRule="auto"/>
      </w:pPr>
      <w:r>
        <w:separator/>
      </w:r>
    </w:p>
  </w:endnote>
  <w:endnote w:type="continuationSeparator" w:id="1">
    <w:p w:rsidR="00D31E47" w:rsidRDefault="00D31E47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E47" w:rsidRDefault="00D31E47" w:rsidP="00350C19">
      <w:pPr>
        <w:spacing w:after="0" w:line="240" w:lineRule="auto"/>
      </w:pPr>
      <w:r>
        <w:separator/>
      </w:r>
    </w:p>
  </w:footnote>
  <w:footnote w:type="continuationSeparator" w:id="1">
    <w:p w:rsidR="00D31E47" w:rsidRDefault="00D31E47" w:rsidP="00350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39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1BB9" w:rsidRPr="00350C19" w:rsidRDefault="00004B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1BB9" w:rsidRPr="00350C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2708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1BB9" w:rsidRDefault="002D1B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35594"/>
    <w:multiLevelType w:val="multilevel"/>
    <w:tmpl w:val="1DF0D0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E47BE9"/>
    <w:multiLevelType w:val="multilevel"/>
    <w:tmpl w:val="7E2E21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8D2"/>
    <w:rsid w:val="00000B40"/>
    <w:rsid w:val="00004B0A"/>
    <w:rsid w:val="00007055"/>
    <w:rsid w:val="00020218"/>
    <w:rsid w:val="00022703"/>
    <w:rsid w:val="00032AD0"/>
    <w:rsid w:val="00037C49"/>
    <w:rsid w:val="0004468A"/>
    <w:rsid w:val="000502EA"/>
    <w:rsid w:val="00073966"/>
    <w:rsid w:val="0008130F"/>
    <w:rsid w:val="00087A72"/>
    <w:rsid w:val="000A38AE"/>
    <w:rsid w:val="000B4FC6"/>
    <w:rsid w:val="000B7CFC"/>
    <w:rsid w:val="000F0014"/>
    <w:rsid w:val="0010325A"/>
    <w:rsid w:val="0010593C"/>
    <w:rsid w:val="001224FB"/>
    <w:rsid w:val="001260BE"/>
    <w:rsid w:val="001B1109"/>
    <w:rsid w:val="001E0D5E"/>
    <w:rsid w:val="001F476F"/>
    <w:rsid w:val="002068D2"/>
    <w:rsid w:val="00240942"/>
    <w:rsid w:val="00254442"/>
    <w:rsid w:val="002559FD"/>
    <w:rsid w:val="00261394"/>
    <w:rsid w:val="00270E63"/>
    <w:rsid w:val="00277868"/>
    <w:rsid w:val="002C46DD"/>
    <w:rsid w:val="002D05C3"/>
    <w:rsid w:val="002D1BB9"/>
    <w:rsid w:val="002D7944"/>
    <w:rsid w:val="002F2708"/>
    <w:rsid w:val="00301074"/>
    <w:rsid w:val="00322F7C"/>
    <w:rsid w:val="0034634F"/>
    <w:rsid w:val="00350C19"/>
    <w:rsid w:val="00374D8D"/>
    <w:rsid w:val="003937F4"/>
    <w:rsid w:val="003B330C"/>
    <w:rsid w:val="003E5B72"/>
    <w:rsid w:val="00410943"/>
    <w:rsid w:val="0041387F"/>
    <w:rsid w:val="004514D9"/>
    <w:rsid w:val="00453604"/>
    <w:rsid w:val="00466DA1"/>
    <w:rsid w:val="00470010"/>
    <w:rsid w:val="004746A9"/>
    <w:rsid w:val="00475F94"/>
    <w:rsid w:val="004909E1"/>
    <w:rsid w:val="004C2E3E"/>
    <w:rsid w:val="004D18DD"/>
    <w:rsid w:val="004D6792"/>
    <w:rsid w:val="005017FF"/>
    <w:rsid w:val="005031C8"/>
    <w:rsid w:val="00543987"/>
    <w:rsid w:val="0056554D"/>
    <w:rsid w:val="00573586"/>
    <w:rsid w:val="00586F1E"/>
    <w:rsid w:val="005A28F2"/>
    <w:rsid w:val="00613766"/>
    <w:rsid w:val="00623542"/>
    <w:rsid w:val="00624DD0"/>
    <w:rsid w:val="00635544"/>
    <w:rsid w:val="00644A48"/>
    <w:rsid w:val="006458FE"/>
    <w:rsid w:val="006459BC"/>
    <w:rsid w:val="00661D75"/>
    <w:rsid w:val="0066716B"/>
    <w:rsid w:val="00667A0C"/>
    <w:rsid w:val="00685B78"/>
    <w:rsid w:val="006C4E90"/>
    <w:rsid w:val="006E0F6A"/>
    <w:rsid w:val="006E3D7B"/>
    <w:rsid w:val="007053C6"/>
    <w:rsid w:val="007106EC"/>
    <w:rsid w:val="007108A4"/>
    <w:rsid w:val="00714F8B"/>
    <w:rsid w:val="00720DA2"/>
    <w:rsid w:val="00726140"/>
    <w:rsid w:val="00726801"/>
    <w:rsid w:val="00727F9A"/>
    <w:rsid w:val="00730275"/>
    <w:rsid w:val="00732FA8"/>
    <w:rsid w:val="007335C4"/>
    <w:rsid w:val="007431CC"/>
    <w:rsid w:val="00746EDD"/>
    <w:rsid w:val="00773491"/>
    <w:rsid w:val="007A3A3B"/>
    <w:rsid w:val="007C0B08"/>
    <w:rsid w:val="007C72D9"/>
    <w:rsid w:val="007E1E1B"/>
    <w:rsid w:val="007F6492"/>
    <w:rsid w:val="008002D4"/>
    <w:rsid w:val="00803B0E"/>
    <w:rsid w:val="00804B44"/>
    <w:rsid w:val="008119D7"/>
    <w:rsid w:val="00816602"/>
    <w:rsid w:val="00840DE0"/>
    <w:rsid w:val="008432E0"/>
    <w:rsid w:val="008565F8"/>
    <w:rsid w:val="008709AA"/>
    <w:rsid w:val="008863FF"/>
    <w:rsid w:val="008A1D5F"/>
    <w:rsid w:val="008B497F"/>
    <w:rsid w:val="008B5177"/>
    <w:rsid w:val="008C2148"/>
    <w:rsid w:val="008C365E"/>
    <w:rsid w:val="008C3CCD"/>
    <w:rsid w:val="009034CD"/>
    <w:rsid w:val="00907C83"/>
    <w:rsid w:val="00912B07"/>
    <w:rsid w:val="009133CD"/>
    <w:rsid w:val="00934515"/>
    <w:rsid w:val="00942D99"/>
    <w:rsid w:val="00944119"/>
    <w:rsid w:val="00964ECA"/>
    <w:rsid w:val="009839C3"/>
    <w:rsid w:val="009A172A"/>
    <w:rsid w:val="009A3F0C"/>
    <w:rsid w:val="009C13BD"/>
    <w:rsid w:val="009D67B7"/>
    <w:rsid w:val="009F2F3B"/>
    <w:rsid w:val="009F4405"/>
    <w:rsid w:val="00A00D01"/>
    <w:rsid w:val="00A2571F"/>
    <w:rsid w:val="00A54416"/>
    <w:rsid w:val="00A61F8A"/>
    <w:rsid w:val="00A72C26"/>
    <w:rsid w:val="00AB2132"/>
    <w:rsid w:val="00AE0D53"/>
    <w:rsid w:val="00AE729D"/>
    <w:rsid w:val="00AF4185"/>
    <w:rsid w:val="00AF7175"/>
    <w:rsid w:val="00B10D35"/>
    <w:rsid w:val="00B210D2"/>
    <w:rsid w:val="00B44399"/>
    <w:rsid w:val="00B507B9"/>
    <w:rsid w:val="00B56118"/>
    <w:rsid w:val="00B64B07"/>
    <w:rsid w:val="00B852C1"/>
    <w:rsid w:val="00B97D07"/>
    <w:rsid w:val="00BA16B9"/>
    <w:rsid w:val="00BA3954"/>
    <w:rsid w:val="00BA62F0"/>
    <w:rsid w:val="00BD6469"/>
    <w:rsid w:val="00C172FE"/>
    <w:rsid w:val="00C474C8"/>
    <w:rsid w:val="00C96846"/>
    <w:rsid w:val="00CC0D9C"/>
    <w:rsid w:val="00D05C3C"/>
    <w:rsid w:val="00D23C41"/>
    <w:rsid w:val="00D31E47"/>
    <w:rsid w:val="00D469CA"/>
    <w:rsid w:val="00D55E8A"/>
    <w:rsid w:val="00D638EF"/>
    <w:rsid w:val="00D824FF"/>
    <w:rsid w:val="00D95204"/>
    <w:rsid w:val="00DA1F9F"/>
    <w:rsid w:val="00DB5C4D"/>
    <w:rsid w:val="00DC1A41"/>
    <w:rsid w:val="00DC7017"/>
    <w:rsid w:val="00DD10D8"/>
    <w:rsid w:val="00E076D2"/>
    <w:rsid w:val="00E10999"/>
    <w:rsid w:val="00E26F2F"/>
    <w:rsid w:val="00E300D8"/>
    <w:rsid w:val="00E44382"/>
    <w:rsid w:val="00E53896"/>
    <w:rsid w:val="00E62800"/>
    <w:rsid w:val="00EA58B1"/>
    <w:rsid w:val="00ED02B3"/>
    <w:rsid w:val="00F02FF2"/>
    <w:rsid w:val="00F14AA4"/>
    <w:rsid w:val="00F24B62"/>
    <w:rsid w:val="00F27A78"/>
    <w:rsid w:val="00F30D36"/>
    <w:rsid w:val="00F43124"/>
    <w:rsid w:val="00F4319C"/>
    <w:rsid w:val="00F45E02"/>
    <w:rsid w:val="00F4637F"/>
    <w:rsid w:val="00F534CC"/>
    <w:rsid w:val="00F6517A"/>
    <w:rsid w:val="00F656F1"/>
    <w:rsid w:val="00F65ABF"/>
    <w:rsid w:val="00F835F8"/>
    <w:rsid w:val="00FB3C06"/>
    <w:rsid w:val="00FB7F80"/>
    <w:rsid w:val="00FE0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extended-textshort">
    <w:name w:val="extended-text__short"/>
    <w:basedOn w:val="a0"/>
    <w:rsid w:val="00B56118"/>
  </w:style>
  <w:style w:type="paragraph" w:customStyle="1" w:styleId="ConsPlusNormal">
    <w:name w:val="ConsPlusNormal"/>
    <w:uiPriority w:val="99"/>
    <w:rsid w:val="00AE0D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d">
    <w:name w:val="Основной текст_"/>
    <w:basedOn w:val="a0"/>
    <w:link w:val="11"/>
    <w:rsid w:val="002D1B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2D1BB9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856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85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FE0808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Strong"/>
    <w:basedOn w:val="a0"/>
    <w:uiPriority w:val="99"/>
    <w:qFormat/>
    <w:rsid w:val="00FE080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B216-745A-486B-A318-F69B74B5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6518</Words>
  <Characters>37153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43584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1</cp:lastModifiedBy>
  <cp:revision>24</cp:revision>
  <cp:lastPrinted>2018-05-11T12:12:00Z</cp:lastPrinted>
  <dcterms:created xsi:type="dcterms:W3CDTF">2018-05-07T06:52:00Z</dcterms:created>
  <dcterms:modified xsi:type="dcterms:W3CDTF">2018-05-28T06:07:00Z</dcterms:modified>
</cp:coreProperties>
</file>