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D2" w:rsidRDefault="007F04D2"/>
    <w:tbl>
      <w:tblPr>
        <w:tblStyle w:val="a7"/>
        <w:tblpPr w:leftFromText="180" w:rightFromText="180" w:vertAnchor="text" w:horzAnchor="margin" w:tblpY="2"/>
        <w:tblW w:w="11025" w:type="dxa"/>
        <w:tblLayout w:type="fixed"/>
        <w:tblLook w:val="01E0"/>
      </w:tblPr>
      <w:tblGrid>
        <w:gridCol w:w="4929"/>
        <w:gridCol w:w="1559"/>
        <w:gridCol w:w="4537"/>
      </w:tblGrid>
      <w:tr w:rsidR="00791A3F" w:rsidTr="00791A3F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1A3F" w:rsidRDefault="00791A3F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 w:eastAsia="en-US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 w:eastAsia="en-US"/>
              </w:rPr>
              <w:t>БАШҠОРТОСТАН РЕСПУБЛИКАҺЫ</w:t>
            </w:r>
          </w:p>
          <w:p w:rsidR="00791A3F" w:rsidRDefault="00791A3F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 w:eastAsia="en-US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 w:eastAsia="en-US"/>
              </w:rPr>
              <w:t>ӘЛШӘЙ РАЙОНЫ</w:t>
            </w:r>
          </w:p>
          <w:p w:rsidR="00791A3F" w:rsidRDefault="00791A3F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 w:eastAsia="en-US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 w:eastAsia="en-US"/>
              </w:rPr>
              <w:t>МУНИЦИПАЛЬ РАЙОНЫНЫҢ</w:t>
            </w:r>
          </w:p>
          <w:p w:rsidR="00791A3F" w:rsidRDefault="00791A3F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 w:eastAsia="en-US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 w:eastAsia="en-US"/>
              </w:rPr>
              <w:t>ЗЕЛЕНЫЙ КЛИН АУЫЛ СОВЕТЫ</w:t>
            </w:r>
          </w:p>
          <w:p w:rsidR="00791A3F" w:rsidRDefault="00791A3F">
            <w:pPr>
              <w:spacing w:line="280" w:lineRule="exact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 w:eastAsia="en-US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 w:eastAsia="en-US"/>
              </w:rPr>
              <w:t xml:space="preserve">     АУЫЛ БИЛӘМӘҺЕ СОВЕТЫ</w:t>
            </w:r>
          </w:p>
          <w:p w:rsidR="00791A3F" w:rsidRDefault="00791A3F">
            <w:pPr>
              <w:jc w:val="center"/>
              <w:rPr>
                <w:rFonts w:ascii="a_Helver Bashkir" w:hAnsi="a_Helver Bashkir"/>
                <w:sz w:val="16"/>
                <w:szCs w:val="16"/>
                <w:lang w:val="be-BY" w:eastAsia="en-US"/>
              </w:rPr>
            </w:pPr>
          </w:p>
          <w:p w:rsidR="00791A3F" w:rsidRDefault="00791A3F">
            <w:pPr>
              <w:rPr>
                <w:rFonts w:ascii="a_Helver Bashkir" w:hAnsi="a_Helver Bashkir"/>
                <w:sz w:val="16"/>
                <w:szCs w:val="16"/>
                <w:lang w:val="be-BY" w:eastAsia="en-US"/>
              </w:rPr>
            </w:pPr>
          </w:p>
          <w:p w:rsidR="00791A3F" w:rsidRDefault="00791A3F">
            <w:pPr>
              <w:jc w:val="center"/>
              <w:rPr>
                <w:rFonts w:ascii="a_Helver Bashkir" w:hAnsi="a_Helver Bashkir"/>
                <w:sz w:val="18"/>
                <w:szCs w:val="18"/>
                <w:lang w:val="be-BY" w:eastAsia="en-US"/>
              </w:rPr>
            </w:pPr>
            <w:r>
              <w:rPr>
                <w:rFonts w:ascii="a_Helver Bashkir" w:hAnsi="a_Helver Bashkir"/>
                <w:sz w:val="18"/>
                <w:szCs w:val="18"/>
                <w:lang w:eastAsia="en-US"/>
              </w:rPr>
              <w:t xml:space="preserve">452116, Зеленый Клин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a_Helver Bashkir" w:hAnsi="a_Helver Bashkir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  <w:lang w:eastAsia="en-US"/>
              </w:rPr>
              <w:t>Мэктэп</w:t>
            </w:r>
            <w:proofErr w:type="spellEnd"/>
            <w:r>
              <w:rPr>
                <w:rFonts w:ascii="a_Helver Bashkir" w:hAnsi="a_Helver Bashkir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a_Helver Bashkir" w:hAnsi="a_Helver Bashkir"/>
                <w:sz w:val="18"/>
                <w:szCs w:val="18"/>
                <w:lang w:eastAsia="en-US"/>
              </w:rPr>
              <w:t>,</w:t>
            </w:r>
            <w:r>
              <w:rPr>
                <w:rFonts w:ascii="a_Helver Bashkir" w:hAnsi="a_Helver Bashkir"/>
                <w:sz w:val="18"/>
                <w:szCs w:val="18"/>
                <w:lang w:val="be-BY" w:eastAsia="en-US"/>
              </w:rPr>
              <w:t xml:space="preserve"> 1</w:t>
            </w:r>
          </w:p>
          <w:p w:rsidR="00791A3F" w:rsidRDefault="00791A3F">
            <w:pPr>
              <w:jc w:val="center"/>
              <w:rPr>
                <w:rFonts w:ascii="a_Helver Bashkir" w:hAnsi="a_Helver Bashkir"/>
                <w:sz w:val="18"/>
                <w:szCs w:val="18"/>
                <w:lang w:val="be-BY" w:eastAsia="en-US"/>
              </w:rPr>
            </w:pPr>
            <w:r>
              <w:rPr>
                <w:rFonts w:ascii="a_Helver Bashkir" w:hAnsi="a_Helver Bashkir"/>
                <w:sz w:val="18"/>
                <w:szCs w:val="18"/>
                <w:lang w:val="be-BY" w:eastAsia="en-US"/>
              </w:rPr>
              <w:t xml:space="preserve"> Тел./факс  8(34754)3-87-43</w:t>
            </w:r>
          </w:p>
          <w:p w:rsidR="00791A3F" w:rsidRDefault="00791A3F">
            <w:pPr>
              <w:jc w:val="center"/>
              <w:rPr>
                <w:rFonts w:ascii="a_Helver Bashkir" w:hAnsi="a_Helver Bashkir"/>
                <w:sz w:val="18"/>
                <w:szCs w:val="18"/>
                <w:lang w:val="en-US" w:eastAsia="en-US"/>
              </w:rPr>
            </w:pPr>
            <w:r>
              <w:rPr>
                <w:rFonts w:ascii="a_Helver Bashkir" w:hAnsi="a_Helver Bashkir"/>
                <w:sz w:val="18"/>
                <w:szCs w:val="18"/>
                <w:lang w:val="en-US" w:eastAsia="en-US"/>
              </w:rPr>
              <w:t>e-mail: zelenyiklin@mail.ru</w:t>
            </w:r>
          </w:p>
          <w:p w:rsidR="00791A3F" w:rsidRDefault="00791A3F">
            <w:pPr>
              <w:jc w:val="center"/>
              <w:rPr>
                <w:rFonts w:ascii="a_Timer Bashkir" w:hAnsi="a_Timer Bashkir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1A3F" w:rsidRDefault="00791A3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91A3F" w:rsidRDefault="00791A3F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80645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1A3F" w:rsidRDefault="00791A3F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 w:eastAsia="en-US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 w:eastAsia="en-US"/>
              </w:rPr>
              <w:t>РЕСПУБЛИКА БАШКОРТОСТАН</w:t>
            </w:r>
          </w:p>
          <w:p w:rsidR="00791A3F" w:rsidRDefault="00791A3F">
            <w:pPr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 w:eastAsia="en-US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 w:eastAsia="en-US"/>
              </w:rPr>
              <w:t>СОВЕТ СЕЛЬСКОГО ПОСЕЛЕНИЯ</w:t>
            </w:r>
          </w:p>
          <w:p w:rsidR="00791A3F" w:rsidRDefault="00791A3F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 w:eastAsia="en-US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 w:eastAsia="en-US"/>
              </w:rPr>
              <w:t>ЗЕЛЕНОКЛИНОВСКИЙ СЕЛЬСОВЕТ</w:t>
            </w:r>
          </w:p>
          <w:p w:rsidR="00791A3F" w:rsidRDefault="00791A3F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 w:eastAsia="en-US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 w:eastAsia="en-US"/>
              </w:rPr>
              <w:t>МУНИЦИПАЛЬНОГО РАЙОНА</w:t>
            </w:r>
          </w:p>
          <w:p w:rsidR="00791A3F" w:rsidRDefault="00791A3F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lang w:val="be-BY" w:eastAsia="en-US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 w:eastAsia="en-US"/>
              </w:rPr>
              <w:t>АЛЬШЕЕВСКИЙ РАЙОН</w:t>
            </w:r>
          </w:p>
          <w:p w:rsidR="00791A3F" w:rsidRDefault="00791A3F">
            <w:pPr>
              <w:jc w:val="center"/>
              <w:rPr>
                <w:rFonts w:ascii="a_Helver Bashkir" w:hAnsi="a_Helver Bashkir"/>
                <w:sz w:val="18"/>
                <w:szCs w:val="18"/>
                <w:lang w:eastAsia="en-US"/>
              </w:rPr>
            </w:pPr>
          </w:p>
          <w:p w:rsidR="00791A3F" w:rsidRDefault="00791A3F">
            <w:pPr>
              <w:jc w:val="center"/>
              <w:rPr>
                <w:rFonts w:ascii="a_Helver Bashkir" w:hAnsi="a_Helver Bashkir"/>
                <w:sz w:val="18"/>
                <w:szCs w:val="18"/>
                <w:lang w:val="be-BY" w:eastAsia="en-US"/>
              </w:rPr>
            </w:pPr>
            <w:r>
              <w:rPr>
                <w:rFonts w:ascii="a_Helver Bashkir" w:hAnsi="a_Helver Bashkir"/>
                <w:sz w:val="18"/>
                <w:szCs w:val="18"/>
                <w:lang w:eastAsia="en-US"/>
              </w:rPr>
              <w:t>452116, д</w:t>
            </w:r>
            <w:proofErr w:type="gramStart"/>
            <w:r>
              <w:rPr>
                <w:rFonts w:ascii="a_Helver Bashkir" w:hAnsi="a_Helver Bashkir"/>
                <w:sz w:val="18"/>
                <w:szCs w:val="18"/>
                <w:lang w:eastAsia="en-US"/>
              </w:rPr>
              <w:t>.З</w:t>
            </w:r>
            <w:proofErr w:type="gramEnd"/>
            <w:r>
              <w:rPr>
                <w:rFonts w:ascii="a_Helver Bashkir" w:hAnsi="a_Helver Bashkir"/>
                <w:sz w:val="18"/>
                <w:szCs w:val="18"/>
                <w:lang w:eastAsia="en-US"/>
              </w:rPr>
              <w:t>еленый Клин , ул. Школьная,</w:t>
            </w:r>
            <w:r>
              <w:rPr>
                <w:rFonts w:ascii="a_Helver Bashkir" w:hAnsi="a_Helver Bashkir"/>
                <w:sz w:val="18"/>
                <w:szCs w:val="18"/>
                <w:lang w:val="be-BY" w:eastAsia="en-US"/>
              </w:rPr>
              <w:t xml:space="preserve"> 1</w:t>
            </w:r>
          </w:p>
          <w:p w:rsidR="00791A3F" w:rsidRDefault="00791A3F">
            <w:pPr>
              <w:jc w:val="center"/>
              <w:rPr>
                <w:rFonts w:ascii="a_Helver Bashkir" w:hAnsi="a_Helver Bashkir"/>
                <w:sz w:val="18"/>
                <w:szCs w:val="18"/>
                <w:lang w:val="be-BY" w:eastAsia="en-US"/>
              </w:rPr>
            </w:pPr>
            <w:r>
              <w:rPr>
                <w:rFonts w:ascii="a_Helver Bashkir" w:hAnsi="a_Helver Bashkir"/>
                <w:sz w:val="18"/>
                <w:szCs w:val="18"/>
                <w:lang w:val="be-BY" w:eastAsia="en-US"/>
              </w:rPr>
              <w:t>Тел./факс  8(34754)3-87-43</w:t>
            </w:r>
          </w:p>
          <w:p w:rsidR="00791A3F" w:rsidRDefault="00791A3F">
            <w:pPr>
              <w:jc w:val="center"/>
              <w:rPr>
                <w:rFonts w:ascii="a_Helver Bashkir" w:hAnsi="a_Helver Bashkir"/>
                <w:sz w:val="18"/>
                <w:szCs w:val="18"/>
                <w:lang w:eastAsia="en-US"/>
              </w:rPr>
            </w:pPr>
            <w:r>
              <w:rPr>
                <w:rFonts w:ascii="a_Helver Bashkir" w:hAnsi="a_Helver Bashkir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_Helver Bashkir" w:hAnsi="a_Helver Bashkir"/>
                <w:sz w:val="18"/>
                <w:szCs w:val="18"/>
                <w:lang w:eastAsia="en-US"/>
              </w:rPr>
              <w:t>-</w:t>
            </w:r>
            <w:r>
              <w:rPr>
                <w:rFonts w:ascii="a_Helver Bashkir" w:hAnsi="a_Helver Bashkir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_Helver Bashkir" w:hAnsi="a_Helver Bashkir"/>
                <w:sz w:val="18"/>
                <w:szCs w:val="18"/>
                <w:lang w:eastAsia="en-US"/>
              </w:rPr>
              <w:t xml:space="preserve">: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  <w:lang w:val="en-US" w:eastAsia="en-US"/>
              </w:rPr>
              <w:t>zelenyiklin</w:t>
            </w:r>
            <w:proofErr w:type="spellEnd"/>
            <w:r>
              <w:rPr>
                <w:rFonts w:ascii="a_Helver Bashkir" w:hAnsi="a_Helver Bashkir"/>
                <w:sz w:val="18"/>
                <w:szCs w:val="18"/>
                <w:lang w:eastAsia="en-US"/>
              </w:rPr>
              <w:t>@</w:t>
            </w:r>
            <w:r>
              <w:rPr>
                <w:rFonts w:ascii="a_Helver Bashkir" w:hAnsi="a_Helver Bashkir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_Helver Bashkir" w:hAnsi="a_Helver Bashkir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791A3F" w:rsidRDefault="00791A3F">
            <w:pPr>
              <w:jc w:val="center"/>
              <w:rPr>
                <w:lang w:eastAsia="en-US"/>
              </w:rPr>
            </w:pPr>
          </w:p>
        </w:tc>
      </w:tr>
    </w:tbl>
    <w:p w:rsidR="00791A3F" w:rsidRDefault="00791A3F" w:rsidP="00791A3F">
      <w:pPr>
        <w:jc w:val="center"/>
        <w:rPr>
          <w:b/>
          <w:sz w:val="28"/>
          <w:szCs w:val="28"/>
        </w:rPr>
      </w:pPr>
    </w:p>
    <w:p w:rsidR="00791A3F" w:rsidRDefault="00791A3F" w:rsidP="00791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 РЕШЕНИЕ</w:t>
      </w:r>
    </w:p>
    <w:p w:rsidR="00791A3F" w:rsidRDefault="00791A3F" w:rsidP="00791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791A3F" w:rsidRDefault="00791A3F" w:rsidP="00791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«24» декабрь 2014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№ 168                   «24» декабря 2014г.</w:t>
      </w:r>
    </w:p>
    <w:p w:rsidR="00791A3F" w:rsidRDefault="00791A3F" w:rsidP="00791A3F">
      <w:pPr>
        <w:jc w:val="center"/>
        <w:rPr>
          <w:b/>
          <w:sz w:val="28"/>
          <w:szCs w:val="28"/>
        </w:rPr>
      </w:pPr>
    </w:p>
    <w:p w:rsidR="00791A3F" w:rsidRDefault="00791A3F" w:rsidP="00791A3F">
      <w:pPr>
        <w:jc w:val="center"/>
        <w:rPr>
          <w:b/>
          <w:sz w:val="28"/>
          <w:szCs w:val="28"/>
        </w:rPr>
      </w:pPr>
    </w:p>
    <w:p w:rsidR="00791A3F" w:rsidRDefault="00791A3F" w:rsidP="00791A3F">
      <w:pPr>
        <w:jc w:val="center"/>
        <w:rPr>
          <w:b/>
          <w:sz w:val="28"/>
          <w:szCs w:val="28"/>
        </w:rPr>
      </w:pPr>
    </w:p>
    <w:p w:rsidR="00791A3F" w:rsidRDefault="00791A3F" w:rsidP="00791A3F">
      <w:pPr>
        <w:rPr>
          <w:b/>
          <w:sz w:val="28"/>
          <w:szCs w:val="28"/>
        </w:rPr>
      </w:pPr>
    </w:p>
    <w:p w:rsidR="00791A3F" w:rsidRDefault="00791A3F" w:rsidP="00791A3F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Об  уточнении бюджета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  района  Альшеевский район </w:t>
      </w:r>
    </w:p>
    <w:p w:rsidR="00791A3F" w:rsidRDefault="00791A3F" w:rsidP="00791A3F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2014 год»</w:t>
      </w:r>
    </w:p>
    <w:p w:rsidR="00791A3F" w:rsidRDefault="00791A3F" w:rsidP="00791A3F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791A3F" w:rsidRDefault="00791A3F" w:rsidP="00791A3F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1A3F" w:rsidRDefault="00791A3F" w:rsidP="00791A3F">
      <w:pPr>
        <w:tabs>
          <w:tab w:val="left" w:pos="3285"/>
        </w:tabs>
        <w:rPr>
          <w:sz w:val="28"/>
          <w:szCs w:val="28"/>
        </w:rPr>
      </w:pPr>
    </w:p>
    <w:p w:rsidR="00791A3F" w:rsidRDefault="00791A3F" w:rsidP="00791A3F">
      <w:pPr>
        <w:numPr>
          <w:ilvl w:val="0"/>
          <w:numId w:val="1"/>
        </w:numPr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перевыполнением доходной и расходной части бюджета 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за 2014 год внести уточнение в план доходов и расходов  бюджета согласно приложениям № 1,  №2.</w:t>
      </w:r>
    </w:p>
    <w:p w:rsidR="00791A3F" w:rsidRDefault="00791A3F" w:rsidP="00791A3F">
      <w:pPr>
        <w:ind w:firstLine="708"/>
        <w:jc w:val="both"/>
        <w:rPr>
          <w:sz w:val="28"/>
          <w:szCs w:val="28"/>
        </w:rPr>
      </w:pPr>
    </w:p>
    <w:p w:rsidR="00791A3F" w:rsidRDefault="00791A3F" w:rsidP="00791A3F">
      <w:pPr>
        <w:ind w:firstLine="708"/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jc w:val="center"/>
      </w:pPr>
      <w:r>
        <w:rPr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sz w:val="28"/>
          <w:szCs w:val="28"/>
        </w:rPr>
        <w:t>Т.Гайнуллин</w:t>
      </w:r>
      <w:proofErr w:type="spellEnd"/>
    </w:p>
    <w:p w:rsidR="00791A3F" w:rsidRDefault="00791A3F" w:rsidP="00791A3F"/>
    <w:p w:rsidR="00791A3F" w:rsidRDefault="00791A3F" w:rsidP="00791A3F"/>
    <w:p w:rsidR="00791A3F" w:rsidRDefault="00791A3F" w:rsidP="00791A3F"/>
    <w:p w:rsidR="00791A3F" w:rsidRDefault="00791A3F" w:rsidP="00791A3F"/>
    <w:p w:rsidR="00791A3F" w:rsidRDefault="00791A3F" w:rsidP="00791A3F"/>
    <w:p w:rsidR="00791A3F" w:rsidRDefault="00791A3F" w:rsidP="00791A3F"/>
    <w:p w:rsidR="00791A3F" w:rsidRDefault="00791A3F" w:rsidP="00791A3F"/>
    <w:p w:rsidR="00791A3F" w:rsidRDefault="00791A3F" w:rsidP="00791A3F"/>
    <w:p w:rsidR="00791A3F" w:rsidRDefault="00791A3F" w:rsidP="00791A3F"/>
    <w:p w:rsidR="004459F5" w:rsidRDefault="00791A3F" w:rsidP="004459F5">
      <w:pPr>
        <w:tabs>
          <w:tab w:val="left" w:pos="5777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459F5"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791A3F" w:rsidRDefault="004459F5" w:rsidP="004459F5">
      <w:pPr>
        <w:tabs>
          <w:tab w:val="left" w:pos="57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791A3F">
        <w:rPr>
          <w:b/>
          <w:sz w:val="28"/>
          <w:szCs w:val="28"/>
        </w:rPr>
        <w:t>Приложение № 1</w:t>
      </w:r>
    </w:p>
    <w:p w:rsidR="00791A3F" w:rsidRDefault="00791A3F" w:rsidP="00791A3F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 Альшеевский район </w:t>
      </w:r>
    </w:p>
    <w:p w:rsidR="00791A3F" w:rsidRDefault="00791A3F" w:rsidP="00791A3F">
      <w:pPr>
        <w:tabs>
          <w:tab w:val="left" w:pos="3700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91A3F" w:rsidRDefault="00791A3F" w:rsidP="00791A3F">
      <w:pPr>
        <w:tabs>
          <w:tab w:val="left" w:pos="3700"/>
        </w:tabs>
        <w:ind w:left="4678"/>
        <w:rPr>
          <w:sz w:val="28"/>
          <w:szCs w:val="28"/>
        </w:rPr>
      </w:pPr>
      <w:r>
        <w:rPr>
          <w:sz w:val="28"/>
          <w:szCs w:val="28"/>
        </w:rPr>
        <w:t>от  «24 » декабря  2014 года № 168</w:t>
      </w: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Уточнение доходов бюджета сельского поселения</w:t>
      </w:r>
    </w:p>
    <w:p w:rsidR="00791A3F" w:rsidRDefault="00791A3F" w:rsidP="00791A3F">
      <w:pPr>
        <w:tabs>
          <w:tab w:val="left" w:pos="2520"/>
          <w:tab w:val="left" w:pos="301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на 2014 год</w:t>
      </w:r>
    </w:p>
    <w:p w:rsidR="00791A3F" w:rsidRDefault="00791A3F" w:rsidP="00791A3F">
      <w:pPr>
        <w:tabs>
          <w:tab w:val="left" w:pos="1500"/>
          <w:tab w:val="left" w:pos="22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руб.</w:t>
      </w:r>
    </w:p>
    <w:tbl>
      <w:tblPr>
        <w:tblW w:w="9889" w:type="dxa"/>
        <w:tblInd w:w="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45"/>
        <w:gridCol w:w="1134"/>
      </w:tblGrid>
      <w:tr w:rsidR="00791A3F" w:rsidTr="00791A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Классификация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791A3F" w:rsidTr="00791A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spacing w:after="60"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spacing w:after="60" w:line="276" w:lineRule="auto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spacing w:after="60" w:line="276" w:lineRule="auto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102 400</w:t>
            </w:r>
          </w:p>
        </w:tc>
      </w:tr>
      <w:tr w:rsidR="00791A3F" w:rsidTr="00791A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000 1 06 00000 00 0000 000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pStyle w:val="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spacing w:after="60" w:line="276" w:lineRule="auto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102 400</w:t>
            </w:r>
          </w:p>
        </w:tc>
      </w:tr>
      <w:tr w:rsidR="00791A3F" w:rsidTr="00791A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pStyle w:val="2"/>
              <w:spacing w:line="276" w:lineRule="auto"/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182 1 06 06000 00 0000 110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pStyle w:val="2"/>
              <w:spacing w:line="276" w:lineRule="auto"/>
              <w:ind w:left="0"/>
              <w:jc w:val="left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spacing w:after="60" w:line="276" w:lineRule="auto"/>
              <w:jc w:val="right"/>
              <w:rPr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eastAsia="en-US"/>
              </w:rPr>
              <w:t>102 400</w:t>
            </w:r>
          </w:p>
        </w:tc>
      </w:tr>
      <w:tr w:rsidR="00791A3F" w:rsidTr="00791A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pStyle w:val="2"/>
              <w:spacing w:line="276" w:lineRule="auto"/>
              <w:ind w:left="0"/>
              <w:jc w:val="lef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182 1 06 06013 10 0000 110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pStyle w:val="2"/>
              <w:spacing w:line="276" w:lineRule="auto"/>
              <w:ind w:left="0"/>
              <w:jc w:val="left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spacing w:after="60" w:line="276" w:lineRule="auto"/>
              <w:jc w:val="right"/>
              <w:rPr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  <w:lang w:eastAsia="en-US"/>
              </w:rPr>
              <w:t>102 400</w:t>
            </w:r>
          </w:p>
        </w:tc>
      </w:tr>
    </w:tbl>
    <w:p w:rsidR="00791A3F" w:rsidRDefault="00791A3F" w:rsidP="00791A3F">
      <w:pPr>
        <w:tabs>
          <w:tab w:val="left" w:pos="2800"/>
        </w:tabs>
        <w:rPr>
          <w:sz w:val="28"/>
          <w:szCs w:val="28"/>
        </w:rPr>
      </w:pPr>
    </w:p>
    <w:p w:rsidR="00791A3F" w:rsidRDefault="00791A3F" w:rsidP="00791A3F">
      <w:pPr>
        <w:tabs>
          <w:tab w:val="left" w:pos="5777"/>
        </w:tabs>
        <w:ind w:firstLine="4678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 2</w:t>
      </w:r>
    </w:p>
    <w:p w:rsidR="00791A3F" w:rsidRDefault="00791A3F" w:rsidP="00791A3F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791A3F" w:rsidRDefault="00791A3F" w:rsidP="00791A3F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Альшеевский район </w:t>
      </w:r>
    </w:p>
    <w:p w:rsidR="00791A3F" w:rsidRDefault="00791A3F" w:rsidP="00791A3F">
      <w:pPr>
        <w:tabs>
          <w:tab w:val="left" w:pos="3700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91A3F" w:rsidRDefault="00791A3F" w:rsidP="00791A3F">
      <w:pPr>
        <w:tabs>
          <w:tab w:val="left" w:pos="3700"/>
        </w:tabs>
        <w:ind w:left="4678"/>
        <w:rPr>
          <w:sz w:val="28"/>
          <w:szCs w:val="28"/>
        </w:rPr>
      </w:pPr>
      <w:r>
        <w:rPr>
          <w:sz w:val="28"/>
          <w:szCs w:val="28"/>
        </w:rPr>
        <w:t>от  «24»  декабря  2014 года №  168</w:t>
      </w: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Уточнение расходов бюджета сельского поселения</w:t>
      </w:r>
    </w:p>
    <w:p w:rsidR="00791A3F" w:rsidRDefault="00791A3F" w:rsidP="00791A3F">
      <w:pPr>
        <w:tabs>
          <w:tab w:val="left" w:pos="2520"/>
          <w:tab w:val="left" w:pos="301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на 2014 год</w:t>
      </w:r>
      <w:r w:rsidR="004459F5">
        <w:rPr>
          <w:b/>
          <w:sz w:val="28"/>
          <w:szCs w:val="28"/>
        </w:rPr>
        <w:t xml:space="preserve">       </w:t>
      </w:r>
    </w:p>
    <w:p w:rsidR="00791A3F" w:rsidRDefault="004459F5" w:rsidP="004459F5">
      <w:pPr>
        <w:tabs>
          <w:tab w:val="left" w:pos="170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руб.</w:t>
      </w:r>
      <w:r w:rsidR="00791A3F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791A3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tbl>
      <w:tblPr>
        <w:tblW w:w="9465" w:type="dxa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1559"/>
        <w:gridCol w:w="1559"/>
        <w:gridCol w:w="709"/>
        <w:gridCol w:w="1701"/>
        <w:gridCol w:w="1134"/>
      </w:tblGrid>
      <w:tr w:rsidR="00791A3F" w:rsidTr="00791A3F">
        <w:trPr>
          <w:trHeight w:val="48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F" w:rsidRDefault="00791A3F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91A3F" w:rsidRDefault="00791A3F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Наименование/ КБК</w:t>
            </w:r>
          </w:p>
          <w:p w:rsidR="00791A3F" w:rsidRDefault="00791A3F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tabs>
                <w:tab w:val="left" w:pos="2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</w:t>
            </w:r>
          </w:p>
        </w:tc>
      </w:tr>
      <w:tr w:rsidR="00791A3F" w:rsidTr="00791A3F">
        <w:trPr>
          <w:trHeight w:val="190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F" w:rsidRDefault="00791A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F" w:rsidRDefault="00791A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tabs>
                <w:tab w:val="left" w:pos="2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tabs>
                <w:tab w:val="left" w:pos="2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pStyle w:val="2"/>
              <w:spacing w:line="276" w:lineRule="auto"/>
              <w:ind w:left="0"/>
              <w:jc w:val="left"/>
              <w:rPr>
                <w:b/>
                <w:bCs/>
                <w:sz w:val="28"/>
                <w:lang w:val="en-US" w:eastAsia="en-US"/>
              </w:rPr>
            </w:pPr>
            <w:r>
              <w:rPr>
                <w:b/>
                <w:bCs/>
                <w:sz w:val="28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pStyle w:val="2"/>
              <w:spacing w:line="276" w:lineRule="auto"/>
              <w:ind w:left="0"/>
              <w:jc w:val="left"/>
              <w:rPr>
                <w:b/>
                <w:bCs/>
                <w:sz w:val="28"/>
                <w:lang w:val="en-US" w:eastAsia="en-US"/>
              </w:rPr>
            </w:pPr>
            <w:r>
              <w:rPr>
                <w:b/>
                <w:bCs/>
                <w:sz w:val="28"/>
                <w:lang w:eastAsia="en-US"/>
              </w:rPr>
              <w:t>Жилищно-коммунальное хозяйство</w:t>
            </w:r>
          </w:p>
        </w:tc>
      </w:tr>
      <w:tr w:rsidR="00791A3F" w:rsidTr="00791A3F">
        <w:trPr>
          <w:trHeight w:val="7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0102/791/99/0/0203/121/211/ФЗ131-03_98//РП-А-0100/3.00.000.000//013-1112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38 450,00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F" w:rsidRDefault="00791A3F">
            <w:pPr>
              <w:tabs>
                <w:tab w:val="left" w:pos="280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F" w:rsidRDefault="00791A3F">
            <w:pPr>
              <w:pStyle w:val="2"/>
              <w:spacing w:line="276" w:lineRule="auto"/>
              <w:ind w:left="0"/>
              <w:jc w:val="left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F" w:rsidRDefault="00791A3F">
            <w:pPr>
              <w:pStyle w:val="2"/>
              <w:spacing w:line="276" w:lineRule="auto"/>
              <w:ind w:left="0"/>
              <w:jc w:val="left"/>
              <w:rPr>
                <w:b/>
                <w:bCs/>
                <w:sz w:val="28"/>
                <w:lang w:eastAsia="en-US"/>
              </w:rPr>
            </w:pPr>
          </w:p>
        </w:tc>
      </w:tr>
      <w:tr w:rsidR="00791A3F" w:rsidTr="00791A3F">
        <w:trPr>
          <w:trHeight w:val="7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0102/791/99/0/0203/121/213/ФЗ131-03_98//РП-А-0100/3.00.000.000//013-1112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F" w:rsidRDefault="00791A3F">
            <w:pPr>
              <w:tabs>
                <w:tab w:val="left" w:pos="280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F" w:rsidRDefault="00791A3F">
            <w:pPr>
              <w:pStyle w:val="2"/>
              <w:spacing w:line="276" w:lineRule="auto"/>
              <w:ind w:left="0"/>
              <w:jc w:val="left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F" w:rsidRDefault="00791A3F">
            <w:pPr>
              <w:pStyle w:val="2"/>
              <w:spacing w:line="276" w:lineRule="auto"/>
              <w:ind w:left="0"/>
              <w:jc w:val="left"/>
              <w:rPr>
                <w:b/>
                <w:bCs/>
                <w:sz w:val="28"/>
                <w:lang w:eastAsia="en-US"/>
              </w:rPr>
            </w:pPr>
          </w:p>
        </w:tc>
      </w:tr>
      <w:tr w:rsidR="00791A3F" w:rsidTr="00791A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0104/791/99/0/0204/121/211/ФЗ131-03_98//РП-А-0100/3.00.000.000//013-1112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26 774,45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26 774,45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F" w:rsidRDefault="00791A3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F" w:rsidRDefault="00791A3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F" w:rsidRDefault="00791A3F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1A3F" w:rsidTr="00791A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0104/791/99/0/0204/121/213/ФЗ131-03_98//РП-А-0100/3.00.000.000//013-1112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F" w:rsidRDefault="00791A3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F" w:rsidRDefault="00791A3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F" w:rsidRDefault="00791A3F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1A3F" w:rsidTr="00791A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0402/791/99/0/0348/810/241/ФЗ131-03_101//РП-А-1100/3.00.000.000//013-1112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25425,55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F" w:rsidRDefault="00791A3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F" w:rsidRDefault="00791A3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25425,55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F" w:rsidRDefault="00791A3F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1A3F" w:rsidTr="00791A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F" w:rsidRDefault="00791A3F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91A3F" w:rsidRDefault="00791A3F">
            <w:pPr>
              <w:tabs>
                <w:tab w:val="left" w:pos="28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eastAsia="en-US"/>
              </w:rPr>
              <w:t>И Т О Г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3F" w:rsidRDefault="00791A3F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76 974,45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F" w:rsidRDefault="00791A3F">
            <w:pPr>
              <w:tabs>
                <w:tab w:val="left" w:pos="2800"/>
              </w:tabs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F" w:rsidRDefault="00791A3F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25425,55</w:t>
            </w:r>
          </w:p>
          <w:p w:rsidR="00791A3F" w:rsidRDefault="00791A3F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F" w:rsidRDefault="00791A3F">
            <w:pPr>
              <w:tabs>
                <w:tab w:val="left" w:pos="2800"/>
              </w:tabs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91A3F" w:rsidRDefault="00791A3F" w:rsidP="00791A3F">
      <w:pPr>
        <w:tabs>
          <w:tab w:val="left" w:pos="2800"/>
        </w:tabs>
        <w:rPr>
          <w:sz w:val="28"/>
          <w:szCs w:val="28"/>
        </w:rPr>
      </w:pPr>
    </w:p>
    <w:p w:rsidR="00791A3F" w:rsidRDefault="00791A3F" w:rsidP="00791A3F">
      <w:pPr>
        <w:tabs>
          <w:tab w:val="left" w:pos="5777"/>
        </w:tabs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1A3F" w:rsidRDefault="00791A3F" w:rsidP="00791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91A3F" w:rsidRDefault="00791A3F" w:rsidP="00791A3F">
      <w:pPr>
        <w:jc w:val="both"/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rPr>
          <w:sz w:val="28"/>
          <w:szCs w:val="28"/>
        </w:rPr>
      </w:pPr>
    </w:p>
    <w:p w:rsidR="00791A3F" w:rsidRDefault="00791A3F" w:rsidP="00791A3F">
      <w:pPr>
        <w:ind w:left="-851"/>
      </w:pPr>
    </w:p>
    <w:sectPr w:rsidR="00791A3F" w:rsidSect="00791A3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91A3F"/>
    <w:rsid w:val="000535DA"/>
    <w:rsid w:val="003C5ACB"/>
    <w:rsid w:val="004459F5"/>
    <w:rsid w:val="004B697D"/>
    <w:rsid w:val="006873C1"/>
    <w:rsid w:val="00791A3F"/>
    <w:rsid w:val="007F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nhideWhenUsed/>
    <w:qFormat/>
    <w:rsid w:val="00791A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1A3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791A3F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91A3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791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3163</Characters>
  <Application>Microsoft Office Word</Application>
  <DocSecurity>0</DocSecurity>
  <Lines>26</Lines>
  <Paragraphs>7</Paragraphs>
  <ScaleCrop>false</ScaleCrop>
  <Company>MultiDVD Team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2014-12-24T03:43:00Z</cp:lastPrinted>
  <dcterms:created xsi:type="dcterms:W3CDTF">2014-12-23T11:34:00Z</dcterms:created>
  <dcterms:modified xsi:type="dcterms:W3CDTF">2014-12-24T03:43:00Z</dcterms:modified>
</cp:coreProperties>
</file>